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FFD31" w14:textId="71CA53A9" w:rsidR="00C7581D" w:rsidRPr="00724BF4" w:rsidRDefault="009D6997" w:rsidP="009D6997">
      <w:pPr>
        <w:widowControl w:val="0"/>
        <w:spacing w:line="240" w:lineRule="atLeast"/>
        <w:rPr>
          <w:rFonts w:cs="Arial"/>
          <w:b/>
          <w:szCs w:val="20"/>
        </w:rPr>
      </w:pPr>
      <w:bookmarkStart w:id="0" w:name="_Toc137955896"/>
      <w:bookmarkStart w:id="1" w:name="_Toc139859922"/>
      <w:bookmarkStart w:id="2" w:name="_Toc345666397"/>
      <w:bookmarkStart w:id="3" w:name="_Toc345666398"/>
      <w:bookmarkStart w:id="4" w:name="_Toc345666399"/>
      <w:bookmarkStart w:id="5" w:name="_Toc258396673"/>
      <w:r>
        <w:rPr>
          <w:rFonts w:ascii="Times New Roman" w:hAnsi="Times New Roman"/>
          <w:sz w:val="24"/>
        </w:rPr>
        <w:t xml:space="preserve">                                                     </w:t>
      </w:r>
      <w:r w:rsidR="00C7581D" w:rsidRPr="00724BF4">
        <w:rPr>
          <w:rFonts w:cs="Arial"/>
          <w:b/>
          <w:szCs w:val="20"/>
        </w:rPr>
        <w:t xml:space="preserve">ДОПОЛНИТЕЛЬНОЕ СОГЛАШЕНИЕ № </w:t>
      </w:r>
    </w:p>
    <w:p w14:paraId="62A1317E" w14:textId="77777777" w:rsidR="00C7581D" w:rsidRPr="00724BF4" w:rsidRDefault="00C7581D" w:rsidP="00C7581D">
      <w:pPr>
        <w:widowControl w:val="0"/>
        <w:jc w:val="center"/>
        <w:rPr>
          <w:rFonts w:cs="Arial"/>
          <w:b/>
          <w:szCs w:val="20"/>
        </w:rPr>
      </w:pPr>
      <w:r w:rsidRPr="00724BF4">
        <w:rPr>
          <w:rFonts w:cs="Arial"/>
          <w:b/>
          <w:szCs w:val="20"/>
        </w:rPr>
        <w:t xml:space="preserve">к Договору банковского счета №________ от «___» _________ 20____г. </w:t>
      </w:r>
    </w:p>
    <w:p w14:paraId="5CF48FCE" w14:textId="79E4DF85" w:rsidR="00C7581D" w:rsidRPr="00724BF4" w:rsidRDefault="00C7581D" w:rsidP="00C7581D">
      <w:pPr>
        <w:widowControl w:val="0"/>
        <w:shd w:val="clear" w:color="auto" w:fill="FFFFFF"/>
        <w:tabs>
          <w:tab w:val="left" w:pos="6854"/>
          <w:tab w:val="left" w:leader="underscore" w:pos="7416"/>
          <w:tab w:val="left" w:leader="underscore" w:pos="9024"/>
          <w:tab w:val="left" w:leader="underscore" w:pos="9826"/>
        </w:tabs>
        <w:spacing w:before="240" w:after="240"/>
        <w:ind w:left="11"/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г. </w:t>
      </w:r>
      <w:r w:rsidR="004D41FF">
        <w:rPr>
          <w:rFonts w:cs="Arial"/>
          <w:szCs w:val="20"/>
        </w:rPr>
        <w:t>Москва</w:t>
      </w:r>
      <w:r w:rsidRPr="00724BF4">
        <w:rPr>
          <w:rFonts w:cs="Arial"/>
          <w:szCs w:val="20"/>
        </w:rPr>
        <w:tab/>
        <w:t xml:space="preserve"> </w:t>
      </w:r>
      <w:proofErr w:type="gramStart"/>
      <w:r w:rsidRPr="00724BF4">
        <w:rPr>
          <w:rFonts w:cs="Arial"/>
          <w:szCs w:val="20"/>
        </w:rPr>
        <w:t xml:space="preserve">«  </w:t>
      </w:r>
      <w:proofErr w:type="gramEnd"/>
      <w:r w:rsidRPr="00724BF4">
        <w:rPr>
          <w:rFonts w:cs="Arial"/>
          <w:szCs w:val="20"/>
        </w:rPr>
        <w:t xml:space="preserve">        »                      года</w:t>
      </w:r>
    </w:p>
    <w:p w14:paraId="3ECA7C00" w14:textId="77777777" w:rsidR="004D41FF" w:rsidRPr="004D41FF" w:rsidRDefault="004D41FF" w:rsidP="004D41FF">
      <w:pPr>
        <w:widowControl w:val="0"/>
        <w:tabs>
          <w:tab w:val="left" w:pos="9921"/>
        </w:tabs>
        <w:spacing w:before="0"/>
        <w:rPr>
          <w:rFonts w:cs="Arial"/>
          <w:szCs w:val="20"/>
        </w:rPr>
      </w:pPr>
      <w:r w:rsidRPr="004D41FF">
        <w:rPr>
          <w:rFonts w:cs="Arial"/>
          <w:b/>
          <w:bCs/>
          <w:szCs w:val="20"/>
          <w:lang w:eastAsia="ar-SA"/>
        </w:rPr>
        <w:t>Публичное акционерное общество РОСБАНК</w:t>
      </w:r>
      <w:r w:rsidRPr="004D41FF">
        <w:rPr>
          <w:rFonts w:cs="Arial"/>
          <w:szCs w:val="20"/>
          <w:lang w:eastAsia="ar-SA"/>
        </w:rPr>
        <w:t xml:space="preserve"> (107078, г. Москва, ул. Маши Порываевой, д.34, Генеральная лицензия Банка России № 2272 от 28.01.2015, сокращенное наименование - </w:t>
      </w:r>
      <w:r w:rsidRPr="004D41FF">
        <w:rPr>
          <w:rFonts w:cs="Arial"/>
          <w:b/>
          <w:bCs/>
          <w:szCs w:val="20"/>
          <w:lang w:eastAsia="ar-SA"/>
        </w:rPr>
        <w:t>ПАО РОСБАНК</w:t>
      </w:r>
      <w:r w:rsidRPr="004D41FF">
        <w:rPr>
          <w:rFonts w:cs="Arial"/>
          <w:szCs w:val="20"/>
          <w:lang w:eastAsia="ar-SA"/>
        </w:rPr>
        <w:t xml:space="preserve">), именуемое в дальнейшем «  », в лице ____________________, действующего на основании ________________, в связи с деятельностью </w:t>
      </w:r>
      <w:r w:rsidRPr="004D41FF">
        <w:rPr>
          <w:rFonts w:cs="Arial"/>
          <w:b/>
          <w:bCs/>
          <w:szCs w:val="20"/>
          <w:lang w:eastAsia="ar-SA"/>
        </w:rPr>
        <w:t>Филиала РОСБАНК Авто Публичного акционерного общества РОСБАНК</w:t>
      </w:r>
      <w:r w:rsidRPr="004D41FF">
        <w:rPr>
          <w:rFonts w:cs="Arial"/>
          <w:szCs w:val="20"/>
          <w:lang w:eastAsia="ar-SA"/>
        </w:rPr>
        <w:t xml:space="preserve">  (сокращенное наименование -  </w:t>
      </w:r>
      <w:r w:rsidRPr="004D41FF">
        <w:rPr>
          <w:rFonts w:cs="Arial"/>
          <w:b/>
          <w:bCs/>
          <w:szCs w:val="20"/>
          <w:lang w:eastAsia="ar-SA"/>
        </w:rPr>
        <w:t xml:space="preserve">Филиал </w:t>
      </w:r>
      <w:r w:rsidRPr="004D41FF">
        <w:rPr>
          <w:rFonts w:cs="Arial"/>
          <w:b/>
          <w:bCs/>
          <w:szCs w:val="20"/>
        </w:rPr>
        <w:t>РОСБАНК Авто ПАО РОСБАНК)</w:t>
      </w:r>
      <w:r w:rsidRPr="004D41FF">
        <w:rPr>
          <w:rFonts w:cs="Arial"/>
          <w:bCs/>
          <w:szCs w:val="20"/>
        </w:rPr>
        <w:t>,</w:t>
      </w:r>
      <w:r w:rsidRPr="004D41FF">
        <w:rPr>
          <w:rFonts w:cs="Arial"/>
          <w:b/>
          <w:bCs/>
          <w:szCs w:val="20"/>
        </w:rPr>
        <w:t xml:space="preserve"> </w:t>
      </w:r>
      <w:r w:rsidRPr="004D41FF">
        <w:rPr>
          <w:rFonts w:cs="Arial"/>
          <w:szCs w:val="20"/>
        </w:rPr>
        <w:t xml:space="preserve"> с одной стороны, и __________________, именуемый в дальнейшем </w:t>
      </w:r>
      <w:r w:rsidRPr="004D41FF">
        <w:rPr>
          <w:rFonts w:cs="Arial"/>
          <w:b/>
          <w:szCs w:val="20"/>
        </w:rPr>
        <w:t>«Клиент»</w:t>
      </w:r>
      <w:r w:rsidRPr="004D41FF">
        <w:rPr>
          <w:rFonts w:cs="Arial"/>
          <w:szCs w:val="20"/>
        </w:rPr>
        <w:t>, в лице _____________действующего на основании __________, с другой стороны, совместно именуемые в дальнейшем ________</w:t>
      </w:r>
      <w:r w:rsidRPr="004D41FF">
        <w:rPr>
          <w:rFonts w:cs="Arial"/>
          <w:szCs w:val="20"/>
          <w:vertAlign w:val="superscript"/>
        </w:rPr>
        <w:t xml:space="preserve"> </w:t>
      </w:r>
      <w:r w:rsidRPr="004D41FF">
        <w:rPr>
          <w:rFonts w:cs="Arial"/>
          <w:b/>
          <w:szCs w:val="20"/>
        </w:rPr>
        <w:t xml:space="preserve"> «Стороны»</w:t>
      </w:r>
      <w:r w:rsidRPr="004D41FF">
        <w:rPr>
          <w:rFonts w:cs="Arial"/>
          <w:szCs w:val="20"/>
        </w:rPr>
        <w:t xml:space="preserve">, а по отдельности – </w:t>
      </w:r>
      <w:r w:rsidRPr="004D41FF">
        <w:rPr>
          <w:rFonts w:cs="Arial"/>
          <w:b/>
          <w:szCs w:val="20"/>
        </w:rPr>
        <w:t>«Сторона»</w:t>
      </w:r>
      <w:r w:rsidRPr="004D41FF">
        <w:rPr>
          <w:rFonts w:cs="Arial"/>
          <w:szCs w:val="20"/>
        </w:rPr>
        <w:t xml:space="preserve">, заключили настоящее Дополнительное соглашение (далее </w:t>
      </w:r>
      <w:r w:rsidRPr="004D41FF">
        <w:rPr>
          <w:rFonts w:cs="Arial"/>
          <w:b/>
          <w:szCs w:val="20"/>
        </w:rPr>
        <w:t>«Соглашение»</w:t>
      </w:r>
      <w:r w:rsidRPr="004D41FF">
        <w:rPr>
          <w:rFonts w:cs="Arial"/>
          <w:szCs w:val="20"/>
        </w:rPr>
        <w:t xml:space="preserve">) к Договору банковского счета №_______ от «____» __________ 20__ года (далее - </w:t>
      </w:r>
      <w:r w:rsidRPr="004D41FF">
        <w:rPr>
          <w:rFonts w:cs="Arial"/>
          <w:b/>
          <w:szCs w:val="20"/>
        </w:rPr>
        <w:t>«Договор банковского счета»</w:t>
      </w:r>
      <w:r w:rsidRPr="004D41FF">
        <w:rPr>
          <w:rFonts w:cs="Arial"/>
          <w:szCs w:val="20"/>
        </w:rPr>
        <w:t>) о нижеследующем:</w:t>
      </w:r>
    </w:p>
    <w:p w14:paraId="05268F63" w14:textId="7903E34A" w:rsidR="00C7581D" w:rsidRPr="00724BF4" w:rsidRDefault="00C7581D" w:rsidP="00C7581D">
      <w:pPr>
        <w:rPr>
          <w:rFonts w:cs="Arial"/>
          <w:szCs w:val="20"/>
        </w:rPr>
      </w:pPr>
    </w:p>
    <w:p w14:paraId="357C389F" w14:textId="77777777" w:rsidR="009D6997" w:rsidRDefault="009D6997" w:rsidP="00C7581D">
      <w:pPr>
        <w:widowControl w:val="0"/>
        <w:tabs>
          <w:tab w:val="left" w:leader="underscore" w:pos="9826"/>
        </w:tabs>
        <w:spacing w:before="0"/>
        <w:ind w:left="567"/>
        <w:jc w:val="center"/>
        <w:rPr>
          <w:rFonts w:cs="Arial"/>
          <w:b/>
          <w:szCs w:val="20"/>
        </w:rPr>
      </w:pPr>
    </w:p>
    <w:p w14:paraId="3357698F" w14:textId="36033E5D" w:rsidR="00C7581D" w:rsidRPr="00724BF4" w:rsidRDefault="00C7581D" w:rsidP="00C7581D">
      <w:pPr>
        <w:widowControl w:val="0"/>
        <w:tabs>
          <w:tab w:val="left" w:leader="underscore" w:pos="9826"/>
        </w:tabs>
        <w:spacing w:before="0"/>
        <w:ind w:left="567"/>
        <w:jc w:val="center"/>
        <w:rPr>
          <w:rFonts w:cs="Arial"/>
          <w:szCs w:val="20"/>
        </w:rPr>
      </w:pPr>
      <w:r w:rsidRPr="00724BF4">
        <w:rPr>
          <w:rFonts w:cs="Arial"/>
          <w:b/>
          <w:szCs w:val="20"/>
        </w:rPr>
        <w:t>1. Термины и определения</w:t>
      </w:r>
    </w:p>
    <w:p w14:paraId="3B796D50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b/>
          <w:szCs w:val="20"/>
        </w:rPr>
        <w:t xml:space="preserve">Банковский счет </w:t>
      </w:r>
      <w:r w:rsidRPr="00724BF4">
        <w:rPr>
          <w:rFonts w:cs="Arial"/>
          <w:szCs w:val="20"/>
        </w:rPr>
        <w:t>– расчетный счет Клиента в рублях РФ или текущий валютный счет в иностранной валюте, открытый в Банке и предназначенный для осуществления расчетов, связанных с предпринимательской деятельностью Клиента.</w:t>
      </w:r>
    </w:p>
    <w:p w14:paraId="3C637226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proofErr w:type="spellStart"/>
      <w:r w:rsidRPr="00724BF4">
        <w:rPr>
          <w:rFonts w:cs="Arial"/>
          <w:b/>
          <w:szCs w:val="20"/>
        </w:rPr>
        <w:t>Безотзывность</w:t>
      </w:r>
      <w:proofErr w:type="spellEnd"/>
      <w:r w:rsidRPr="00724BF4">
        <w:rPr>
          <w:rFonts w:cs="Arial"/>
          <w:b/>
          <w:szCs w:val="20"/>
        </w:rPr>
        <w:t xml:space="preserve"> перевода денежных средств</w:t>
      </w:r>
      <w:r w:rsidRPr="00724BF4">
        <w:rPr>
          <w:rFonts w:cs="Arial"/>
          <w:szCs w:val="20"/>
        </w:rPr>
        <w:t xml:space="preserve"> – характеристика перевода денежных средств, обозначающая отсутствие или прекращение возможности отзыва распоряжения об осуществлении перевода денежных средств (электронного платежного документа) в определенный момент времени. Наступает в момент списания денежных средств с расчетного счета Клиента.</w:t>
      </w:r>
    </w:p>
    <w:p w14:paraId="4E1EFEB6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b/>
          <w:szCs w:val="20"/>
        </w:rPr>
        <w:t>Блокировочное слово</w:t>
      </w:r>
      <w:r w:rsidRPr="00724BF4">
        <w:rPr>
          <w:rFonts w:cs="Arial"/>
          <w:szCs w:val="20"/>
        </w:rPr>
        <w:t xml:space="preserve"> – уникальное слово, определяемое Клиентом при регистрации, для блокирования работы Клиента по телефонному звонку в Банк.</w:t>
      </w:r>
    </w:p>
    <w:p w14:paraId="161E5CF8" w14:textId="77777777" w:rsidR="00C7581D" w:rsidRPr="00724BF4" w:rsidRDefault="00C7581D" w:rsidP="00C7581D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724BF4">
        <w:rPr>
          <w:rFonts w:cs="Arial"/>
          <w:b/>
          <w:szCs w:val="20"/>
        </w:rPr>
        <w:t>Владелец сертификата ключа проверки ЭП</w:t>
      </w:r>
      <w:r w:rsidRPr="00724BF4">
        <w:rPr>
          <w:rFonts w:cs="Arial"/>
          <w:szCs w:val="20"/>
        </w:rPr>
        <w:t xml:space="preserve"> – лицо, которому в установленном Соглашением порядке выдан сертификат ключа проверки ЭП.</w:t>
      </w:r>
    </w:p>
    <w:p w14:paraId="25E14932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b/>
          <w:szCs w:val="20"/>
        </w:rPr>
        <w:t>Внеплановая смена ключевых документов</w:t>
      </w:r>
      <w:r w:rsidRPr="00724BF4">
        <w:rPr>
          <w:rFonts w:cs="Arial"/>
          <w:szCs w:val="20"/>
        </w:rPr>
        <w:t xml:space="preserve"> – смена ключевых документов при компрометации (подозрении на компрометацию) ключа ЭП Клиента/ Банка или изменении состава лиц, имеющих доступ к ключам ЭП Клиента/ Банка.</w:t>
      </w:r>
    </w:p>
    <w:p w14:paraId="4EC1D85B" w14:textId="77777777" w:rsidR="00C7581D" w:rsidRPr="00724BF4" w:rsidRDefault="00C7581D" w:rsidP="00C7581D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724BF4">
        <w:rPr>
          <w:rFonts w:cs="Arial"/>
          <w:b/>
          <w:szCs w:val="20"/>
        </w:rPr>
        <w:t>Группа подписи ключа</w:t>
      </w:r>
      <w:r w:rsidRPr="00724BF4">
        <w:rPr>
          <w:rFonts w:cs="Arial"/>
          <w:szCs w:val="20"/>
        </w:rPr>
        <w:t xml:space="preserve"> – полномочия ключа ЭП при подписи электронного документа. По аналогии с собственноручной подписью, образец которой есть в карточке с образцами подписей и оттиска печати должностных лиц организации, различают подпись (группу подписи). Электронный документ может исполняться Банком только после того, как под ним собрано столько подписей, сколько указано в Приложении №1 к Соглашению (по одной подписи каждой группы). ЭП может оформляться только на лицо, включенное в карточку с образцами подписей и оттиска печати. При наличии в карточке с образцами подписей и оттиска печати нескольких лиц, наделенных правом подписи, ЭП может быть оформлена на каждое из таких лиц; при наличии в карточке с образцами подписей и оттиска печати лиц, наделенных правом 1-й и 2-й подписи, количество ЭП не может быть менее двух – на лицо, наделенное правом 1-й подписи и лицо, наделенное правом 2-й подписи.</w:t>
      </w:r>
    </w:p>
    <w:p w14:paraId="7D96090D" w14:textId="77777777" w:rsidR="00C7581D" w:rsidRPr="00724BF4" w:rsidRDefault="00C7581D" w:rsidP="00C7581D">
      <w:pPr>
        <w:widowControl w:val="0"/>
        <w:tabs>
          <w:tab w:val="left" w:leader="underscore" w:pos="9826"/>
        </w:tabs>
        <w:rPr>
          <w:rFonts w:cs="Arial"/>
          <w:b/>
          <w:bCs/>
          <w:szCs w:val="20"/>
        </w:rPr>
      </w:pPr>
      <w:r w:rsidRPr="00724BF4">
        <w:rPr>
          <w:rFonts w:cs="Arial"/>
          <w:b/>
          <w:szCs w:val="20"/>
        </w:rPr>
        <w:t>Действующий ключ проверки ЭП</w:t>
      </w:r>
      <w:r w:rsidRPr="00724BF4">
        <w:rPr>
          <w:rFonts w:cs="Arial"/>
          <w:szCs w:val="20"/>
        </w:rPr>
        <w:t xml:space="preserve"> – ключ проверки ЭП, зарегистрированный в Банке, срок действия которого не истек, действие не отменено.</w:t>
      </w:r>
      <w:r w:rsidRPr="00724BF4">
        <w:rPr>
          <w:rFonts w:cs="Arial"/>
          <w:b/>
          <w:bCs/>
          <w:szCs w:val="20"/>
        </w:rPr>
        <w:t xml:space="preserve"> </w:t>
      </w:r>
    </w:p>
    <w:p w14:paraId="7FE62A6F" w14:textId="77777777" w:rsidR="00C7581D" w:rsidRPr="00724BF4" w:rsidRDefault="00C7581D" w:rsidP="00C7581D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724BF4">
        <w:rPr>
          <w:rFonts w:cs="Arial"/>
          <w:b/>
          <w:bCs/>
          <w:szCs w:val="20"/>
        </w:rPr>
        <w:t>Дополнительная электронная подпись</w:t>
      </w:r>
      <w:r w:rsidRPr="00724BF4">
        <w:rPr>
          <w:rFonts w:cs="Arial"/>
          <w:bCs/>
          <w:szCs w:val="20"/>
        </w:rPr>
        <w:t xml:space="preserve"> (далее – </w:t>
      </w:r>
      <w:r w:rsidRPr="00724BF4">
        <w:rPr>
          <w:rFonts w:cs="Arial"/>
          <w:b/>
          <w:bCs/>
          <w:szCs w:val="20"/>
        </w:rPr>
        <w:t>дополнительная ЭП</w:t>
      </w:r>
      <w:r w:rsidRPr="00724BF4">
        <w:rPr>
          <w:rFonts w:cs="Arial"/>
          <w:bCs/>
          <w:szCs w:val="20"/>
        </w:rPr>
        <w:t xml:space="preserve">) – электронная подпись, </w:t>
      </w:r>
      <w:r w:rsidRPr="00724BF4">
        <w:rPr>
          <w:rFonts w:cs="Arial"/>
          <w:szCs w:val="20"/>
        </w:rPr>
        <w:t>предоставляющая ее владельцу право доступа к информации о движении денежных средств по счету в режиме просмотра (получение выписки движения средств по счету и др.).</w:t>
      </w:r>
    </w:p>
    <w:p w14:paraId="3BF6E820" w14:textId="77777777" w:rsidR="00C7581D" w:rsidRPr="00724BF4" w:rsidRDefault="00C7581D" w:rsidP="00C7581D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Упоминание в тексте Соглашения электронной подписи означает, в </w:t>
      </w:r>
      <w:proofErr w:type="spellStart"/>
      <w:r w:rsidRPr="00724BF4">
        <w:rPr>
          <w:rFonts w:cs="Arial"/>
          <w:szCs w:val="20"/>
        </w:rPr>
        <w:t>т.ч</w:t>
      </w:r>
      <w:proofErr w:type="spellEnd"/>
      <w:r w:rsidRPr="00724BF4">
        <w:rPr>
          <w:rFonts w:cs="Arial"/>
          <w:szCs w:val="20"/>
        </w:rPr>
        <w:t>. дополнительную ЭП. Владельцу дополнительной ЭП присваивается группа подписи «нет», которая предоставляет полномочия исключительно в части получения информации о состоянии счета. Наличие дополнительной ЭП на поступившем в Банк платежном документе не является основанием для исполнения такого документа.</w:t>
      </w:r>
    </w:p>
    <w:p w14:paraId="0A33DA96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b/>
          <w:szCs w:val="20"/>
        </w:rPr>
        <w:t>Компрометация ключа</w:t>
      </w:r>
      <w:r w:rsidRPr="00724BF4">
        <w:rPr>
          <w:rFonts w:cs="Arial"/>
          <w:szCs w:val="20"/>
        </w:rPr>
        <w:t xml:space="preserve"> – утрата, хищение, несанкционированное копирование, передача ключа электронной подписи в линию связи в открытом виде, любые другие виды разглашения содержания ключа, а также случаи, когда нельзя достоверно установить, что произошло с носителями, содержащими ключевую информацию (в том числе случаи, когда носитель вышел из строя и доказательно не опровергнута возможность того, что данный факт произошел в результате действий злоумышленника).</w:t>
      </w:r>
    </w:p>
    <w:p w14:paraId="0255607F" w14:textId="77777777" w:rsidR="00C7581D" w:rsidRPr="00724BF4" w:rsidRDefault="00C7581D" w:rsidP="00C7581D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724BF4">
        <w:rPr>
          <w:rFonts w:cs="Arial"/>
          <w:b/>
          <w:szCs w:val="20"/>
        </w:rPr>
        <w:t>Ключ проверки электронной подписи</w:t>
      </w:r>
      <w:r w:rsidRPr="00724BF4">
        <w:rPr>
          <w:rFonts w:cs="Arial"/>
          <w:szCs w:val="20"/>
        </w:rPr>
        <w:t xml:space="preserve"> </w:t>
      </w:r>
      <w:r w:rsidRPr="00724BF4">
        <w:rPr>
          <w:rFonts w:cs="Arial"/>
          <w:b/>
          <w:szCs w:val="20"/>
        </w:rPr>
        <w:t>(</w:t>
      </w:r>
      <w:r w:rsidRPr="00724BF4">
        <w:rPr>
          <w:rFonts w:cs="Arial"/>
          <w:szCs w:val="20"/>
        </w:rPr>
        <w:t>далее</w:t>
      </w:r>
      <w:r w:rsidRPr="00724BF4">
        <w:rPr>
          <w:rFonts w:cs="Arial"/>
          <w:b/>
          <w:szCs w:val="20"/>
        </w:rPr>
        <w:t xml:space="preserve"> – ключ проверки ЭП)</w:t>
      </w:r>
      <w:r w:rsidRPr="00724BF4">
        <w:rPr>
          <w:rFonts w:cs="Arial"/>
          <w:szCs w:val="20"/>
        </w:rPr>
        <w:t xml:space="preserve"> – уникальная последовательность символов, однозначно связанная с ключом ЭП, предназначенная для проверки подлинности ЭП (далее</w:t>
      </w:r>
      <w:r w:rsidRPr="00724BF4">
        <w:rPr>
          <w:rFonts w:cs="Arial"/>
          <w:b/>
          <w:szCs w:val="20"/>
        </w:rPr>
        <w:t xml:space="preserve"> –</w:t>
      </w:r>
      <w:r w:rsidRPr="00724BF4">
        <w:rPr>
          <w:rFonts w:cs="Arial"/>
          <w:szCs w:val="20"/>
        </w:rPr>
        <w:t xml:space="preserve"> </w:t>
      </w:r>
      <w:r w:rsidRPr="00724BF4">
        <w:rPr>
          <w:rFonts w:cs="Arial"/>
          <w:b/>
          <w:szCs w:val="20"/>
        </w:rPr>
        <w:t>проверка ЭП</w:t>
      </w:r>
      <w:r w:rsidRPr="00724BF4">
        <w:rPr>
          <w:rFonts w:cs="Arial"/>
          <w:szCs w:val="20"/>
        </w:rPr>
        <w:t>).</w:t>
      </w:r>
    </w:p>
    <w:p w14:paraId="20639DDD" w14:textId="77777777" w:rsidR="00C7581D" w:rsidRPr="00724BF4" w:rsidRDefault="00C7581D" w:rsidP="00C7581D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724BF4">
        <w:rPr>
          <w:rFonts w:cs="Arial"/>
          <w:b/>
          <w:szCs w:val="20"/>
        </w:rPr>
        <w:t>Ключ электронной подписи (</w:t>
      </w:r>
      <w:r w:rsidRPr="00724BF4">
        <w:rPr>
          <w:rFonts w:cs="Arial"/>
          <w:szCs w:val="20"/>
        </w:rPr>
        <w:t>далее</w:t>
      </w:r>
      <w:r w:rsidRPr="00724BF4">
        <w:rPr>
          <w:rFonts w:cs="Arial"/>
          <w:b/>
          <w:szCs w:val="20"/>
        </w:rPr>
        <w:t xml:space="preserve"> – ключ ЭП)</w:t>
      </w:r>
      <w:r w:rsidRPr="00724BF4">
        <w:rPr>
          <w:rFonts w:cs="Arial"/>
          <w:szCs w:val="20"/>
        </w:rPr>
        <w:t xml:space="preserve"> – уникальная последовательность символов, предназначенная для создания электронной подписи.</w:t>
      </w:r>
    </w:p>
    <w:p w14:paraId="28ABE3D5" w14:textId="77777777" w:rsidR="00C7581D" w:rsidRPr="00724BF4" w:rsidRDefault="00C7581D" w:rsidP="00C7581D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724BF4">
        <w:rPr>
          <w:rFonts w:cs="Arial"/>
          <w:b/>
          <w:szCs w:val="20"/>
        </w:rPr>
        <w:lastRenderedPageBreak/>
        <w:t>Корректная (подлинная) электронная подпись</w:t>
      </w:r>
      <w:r w:rsidRPr="00724BF4">
        <w:rPr>
          <w:rFonts w:cs="Arial"/>
          <w:szCs w:val="20"/>
        </w:rPr>
        <w:t xml:space="preserve"> – электронная подпись электронного документа, проверка которой с использованием соответствующего ключа проверки ЭП дает положительный результат.</w:t>
      </w:r>
    </w:p>
    <w:p w14:paraId="655023DD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b/>
          <w:szCs w:val="20"/>
        </w:rPr>
        <w:t xml:space="preserve">Лицо, уполномоченное доверенностью (Уполномоченное лицо) </w:t>
      </w:r>
      <w:r w:rsidRPr="00724BF4">
        <w:rPr>
          <w:rFonts w:cs="Arial"/>
          <w:szCs w:val="20"/>
        </w:rPr>
        <w:t>– сотрудник Клиента, уполномоченный лицом, осуществляющим функции единоличного исполнительного органа Клиента - юридического лица или Клиентом-физическим лицом, занимающимся в установленном законом порядке предпринимательской деятельностью без образования юридического лица, представлять интересы этого лица в Банке на основании Доверенности.</w:t>
      </w:r>
    </w:p>
    <w:p w14:paraId="4E7CCC0C" w14:textId="77777777" w:rsidR="00C7581D" w:rsidRPr="00724BF4" w:rsidRDefault="00C7581D" w:rsidP="00C7581D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724BF4">
        <w:rPr>
          <w:rFonts w:cs="Arial"/>
          <w:b/>
          <w:szCs w:val="20"/>
        </w:rPr>
        <w:t xml:space="preserve">Персональный аппаратный </w:t>
      </w:r>
      <w:proofErr w:type="spellStart"/>
      <w:r w:rsidRPr="00724BF4">
        <w:rPr>
          <w:rFonts w:cs="Arial"/>
          <w:b/>
          <w:szCs w:val="20"/>
        </w:rPr>
        <w:t>криптопровайдер</w:t>
      </w:r>
      <w:proofErr w:type="spellEnd"/>
      <w:r w:rsidRPr="00724BF4">
        <w:rPr>
          <w:rFonts w:cs="Arial"/>
          <w:szCs w:val="20"/>
        </w:rPr>
        <w:t xml:space="preserve"> – специализированное аппаратное устройство, предназначенное для генерации ключей ЭП и формирования ЭП под документами при осуществлении электронного документооборота между Клиентом и Банком в системе ДБО.</w:t>
      </w:r>
    </w:p>
    <w:p w14:paraId="24ACBE61" w14:textId="77777777" w:rsidR="00C7581D" w:rsidRPr="00724BF4" w:rsidRDefault="00C7581D" w:rsidP="00C7581D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724BF4">
        <w:rPr>
          <w:rFonts w:cs="Arial"/>
          <w:b/>
          <w:szCs w:val="20"/>
        </w:rPr>
        <w:t xml:space="preserve">Платежные документы </w:t>
      </w:r>
      <w:r w:rsidRPr="00724BF4">
        <w:rPr>
          <w:rFonts w:cs="Arial"/>
          <w:szCs w:val="20"/>
        </w:rPr>
        <w:t>– в рамках настоящего Дополнительного соглашения следует понимать электронный расчетный документ, содержащий информацию о платеже Клиента, составленный в соответствии с правилами оформления расчетных (платежных) документов, установленных действующими нормативно-правовыми актами.</w:t>
      </w:r>
    </w:p>
    <w:p w14:paraId="121056CC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b/>
          <w:szCs w:val="20"/>
        </w:rPr>
        <w:t xml:space="preserve">Окончательность перевода денежных средств </w:t>
      </w:r>
      <w:r w:rsidRPr="00724BF4">
        <w:rPr>
          <w:rFonts w:cs="Arial"/>
          <w:szCs w:val="20"/>
        </w:rPr>
        <w:t>– характеристика перевода денежных средств, обозначающая предоставление денежных средств получателю средств в определенный момент времени. Наступает в момент зачисления денежных средств на счет получателя (корреспондентский счет банка получателя).</w:t>
      </w:r>
    </w:p>
    <w:p w14:paraId="17DE957F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b/>
          <w:szCs w:val="20"/>
        </w:rPr>
        <w:t xml:space="preserve">Перевод денежных средств </w:t>
      </w:r>
      <w:r w:rsidRPr="00724BF4">
        <w:rPr>
          <w:rFonts w:cs="Arial"/>
          <w:szCs w:val="20"/>
        </w:rPr>
        <w:t>– действия Банка по переводу денежных средств в рамках применяемых форм безналичных расчетов по предоставлению получателю средств денежных средств, перечисляемых с расчетного счета Клиента.</w:t>
      </w:r>
    </w:p>
    <w:p w14:paraId="5119E441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b/>
          <w:szCs w:val="20"/>
        </w:rPr>
        <w:t>Плановая смена ключевых документов</w:t>
      </w:r>
      <w:r w:rsidRPr="00724BF4">
        <w:rPr>
          <w:rFonts w:cs="Arial"/>
          <w:szCs w:val="20"/>
        </w:rPr>
        <w:t xml:space="preserve"> – смена ключевых документов по окончанию срока действия сертификата ключа проверки ЭП Клиента/ Банка.</w:t>
      </w:r>
    </w:p>
    <w:p w14:paraId="69567783" w14:textId="77777777" w:rsidR="00C7581D" w:rsidRPr="00724BF4" w:rsidRDefault="00C7581D" w:rsidP="00C7581D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724BF4">
        <w:rPr>
          <w:rFonts w:cs="Arial"/>
          <w:b/>
          <w:szCs w:val="20"/>
        </w:rPr>
        <w:t>Сертификат ключа электронной подписи Клиента</w:t>
      </w:r>
      <w:r w:rsidRPr="00724BF4">
        <w:rPr>
          <w:rFonts w:cs="Arial"/>
          <w:szCs w:val="20"/>
        </w:rPr>
        <w:t xml:space="preserve"> – документ на бумажном носителе, выданный Банком либо доверенным лицом Банка и подтверждающий принадлежность ключа проверки ЭП владельцу сертификата ключа проверки ЭП, заверенный подписью руководителя Клиента и имеющий оттиск печати Клиента.</w:t>
      </w:r>
    </w:p>
    <w:p w14:paraId="3533DDFE" w14:textId="77777777" w:rsidR="00C7581D" w:rsidRPr="00724BF4" w:rsidRDefault="00C7581D" w:rsidP="00C7581D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724BF4">
        <w:rPr>
          <w:rFonts w:cs="Arial"/>
          <w:b/>
          <w:szCs w:val="20"/>
        </w:rPr>
        <w:t>Система «Интернет-Клиент-Банк»/</w:t>
      </w:r>
      <w:r w:rsidRPr="00724BF4">
        <w:rPr>
          <w:rFonts w:cs="Arial"/>
          <w:b/>
          <w:bCs/>
          <w:szCs w:val="20"/>
        </w:rPr>
        <w:t xml:space="preserve">Дистанционное банковское обслуживание (далее – </w:t>
      </w:r>
      <w:r w:rsidRPr="00724BF4">
        <w:rPr>
          <w:rFonts w:cs="Arial"/>
          <w:b/>
          <w:szCs w:val="20"/>
        </w:rPr>
        <w:t>ДБО) /Система ДБО)</w:t>
      </w:r>
      <w:r w:rsidRPr="00724BF4">
        <w:rPr>
          <w:rFonts w:cs="Arial"/>
          <w:szCs w:val="20"/>
        </w:rPr>
        <w:t xml:space="preserve"> – комплекс программно-технических средств и организационных мероприятий для создания и передачи электронных платежных документов по каналам связи.</w:t>
      </w:r>
    </w:p>
    <w:p w14:paraId="21D8275A" w14:textId="77777777" w:rsidR="00C7581D" w:rsidRPr="00724BF4" w:rsidRDefault="00C7581D" w:rsidP="00C7581D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724BF4">
        <w:rPr>
          <w:rFonts w:cs="Arial"/>
          <w:b/>
          <w:szCs w:val="20"/>
        </w:rPr>
        <w:t>Средства электронной подписи (</w:t>
      </w:r>
      <w:r w:rsidRPr="00724BF4">
        <w:rPr>
          <w:rFonts w:cs="Arial"/>
          <w:szCs w:val="20"/>
        </w:rPr>
        <w:t xml:space="preserve">далее – </w:t>
      </w:r>
      <w:r w:rsidRPr="00724BF4">
        <w:rPr>
          <w:rFonts w:cs="Arial"/>
          <w:b/>
          <w:szCs w:val="20"/>
        </w:rPr>
        <w:t>средства криптографической защиты конфиденциальной информации</w:t>
      </w:r>
      <w:r w:rsidRPr="00724BF4">
        <w:rPr>
          <w:rFonts w:cs="Arial"/>
          <w:szCs w:val="20"/>
        </w:rPr>
        <w:t>/</w:t>
      </w:r>
      <w:r w:rsidRPr="00724BF4">
        <w:rPr>
          <w:rFonts w:cs="Arial"/>
          <w:b/>
          <w:szCs w:val="20"/>
        </w:rPr>
        <w:t>СКЗИ)</w:t>
      </w:r>
      <w:r w:rsidRPr="00724BF4">
        <w:rPr>
          <w:rFonts w:cs="Arial"/>
          <w:szCs w:val="20"/>
        </w:rPr>
        <w:t xml:space="preserve"> – сертифицированные ФСБ шифровальные (криптографические) средства, используемые для реализации хотя бы одной из следующих функций – создание ЭП, проверка ЭП, создание ключа ЭП и ключа проверки ЭП. К ним относятся:</w:t>
      </w:r>
    </w:p>
    <w:p w14:paraId="7C6A6582" w14:textId="77777777" w:rsidR="00C7581D" w:rsidRPr="00724BF4" w:rsidRDefault="00C7581D" w:rsidP="001C0310">
      <w:pPr>
        <w:pStyle w:val="af4"/>
        <w:widowControl w:val="0"/>
        <w:numPr>
          <w:ilvl w:val="0"/>
          <w:numId w:val="19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24BF4">
        <w:rPr>
          <w:rFonts w:ascii="Arial" w:hAnsi="Arial" w:cs="Arial"/>
          <w:sz w:val="20"/>
          <w:szCs w:val="20"/>
        </w:rPr>
        <w:t>реализующие криптографические алгоритмы преобразования информации аппаратные, программные и аппаратно-программные средства, системы и комплексы, обеспечивающие безопасность информации при ее обработке, хранении и передаче по каналам связи;</w:t>
      </w:r>
    </w:p>
    <w:p w14:paraId="18C526D0" w14:textId="77777777" w:rsidR="00C7581D" w:rsidRPr="00724BF4" w:rsidRDefault="00C7581D" w:rsidP="001C0310">
      <w:pPr>
        <w:pStyle w:val="af4"/>
        <w:widowControl w:val="0"/>
        <w:numPr>
          <w:ilvl w:val="0"/>
          <w:numId w:val="19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24BF4">
        <w:rPr>
          <w:rFonts w:ascii="Arial" w:hAnsi="Arial" w:cs="Arial"/>
          <w:sz w:val="20"/>
          <w:szCs w:val="20"/>
        </w:rPr>
        <w:t xml:space="preserve">реализующие криптографические алгоритмы преобразования информации аппаратные, программные и аппаратно-программные средства, системы и комплексы защиты от навязывания ложной информации, включая средства </w:t>
      </w:r>
      <w:proofErr w:type="spellStart"/>
      <w:r w:rsidRPr="00724BF4">
        <w:rPr>
          <w:rFonts w:ascii="Arial" w:hAnsi="Arial" w:cs="Arial"/>
          <w:sz w:val="20"/>
          <w:szCs w:val="20"/>
        </w:rPr>
        <w:t>имитозащиты</w:t>
      </w:r>
      <w:proofErr w:type="spellEnd"/>
      <w:r w:rsidRPr="00724BF4">
        <w:rPr>
          <w:rFonts w:ascii="Arial" w:hAnsi="Arial" w:cs="Arial"/>
          <w:sz w:val="20"/>
          <w:szCs w:val="20"/>
        </w:rPr>
        <w:t xml:space="preserve"> и ЭП;</w:t>
      </w:r>
    </w:p>
    <w:p w14:paraId="5E6EB355" w14:textId="77777777" w:rsidR="00C7581D" w:rsidRPr="00724BF4" w:rsidRDefault="00C7581D" w:rsidP="001C0310">
      <w:pPr>
        <w:pStyle w:val="af4"/>
        <w:widowControl w:val="0"/>
        <w:numPr>
          <w:ilvl w:val="0"/>
          <w:numId w:val="19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24BF4">
        <w:rPr>
          <w:rFonts w:ascii="Arial" w:hAnsi="Arial" w:cs="Arial"/>
          <w:sz w:val="20"/>
          <w:szCs w:val="20"/>
        </w:rPr>
        <w:t>аппаратные, программные и аппаратно-программные средства, системы и комплексы изготовления и распределения ключевых документов для СКЗИ независимо от вида носителя ключевой информации;</w:t>
      </w:r>
    </w:p>
    <w:p w14:paraId="57E29F71" w14:textId="77777777" w:rsidR="00C7581D" w:rsidRPr="00724BF4" w:rsidRDefault="00C7581D" w:rsidP="001C0310">
      <w:pPr>
        <w:pStyle w:val="af4"/>
        <w:widowControl w:val="0"/>
        <w:numPr>
          <w:ilvl w:val="0"/>
          <w:numId w:val="19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24BF4">
        <w:rPr>
          <w:rFonts w:ascii="Arial" w:hAnsi="Arial" w:cs="Arial"/>
          <w:sz w:val="20"/>
          <w:szCs w:val="20"/>
        </w:rPr>
        <w:t>прикладная библиотека защиты информации – программный или аппаратный модуль, взаимодействующий с Системой ДБО, обеспечивающий защиту информации в соответствии с утвержденными стандартами (ГОСТ 28147-89, ГОСТ Р34.10-2012, ГОСТ Р34.11-2012) и сертифицированный в соответствии с действующим законодательством;</w:t>
      </w:r>
    </w:p>
    <w:p w14:paraId="2C0B8A8B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b/>
          <w:szCs w:val="20"/>
        </w:rPr>
        <w:t>Упаковка для подключения Клиента к ДБО</w:t>
      </w:r>
      <w:r w:rsidRPr="00724BF4">
        <w:rPr>
          <w:rFonts w:cs="Arial"/>
          <w:szCs w:val="20"/>
        </w:rPr>
        <w:t xml:space="preserve"> – конверт с вложенным в него изготовителем                  персональным аппаратным </w:t>
      </w:r>
      <w:proofErr w:type="spellStart"/>
      <w:r w:rsidRPr="00724BF4">
        <w:rPr>
          <w:rFonts w:cs="Arial"/>
          <w:szCs w:val="20"/>
        </w:rPr>
        <w:t>криптопровайдером</w:t>
      </w:r>
      <w:proofErr w:type="spellEnd"/>
      <w:r w:rsidRPr="00724BF4">
        <w:rPr>
          <w:rFonts w:cs="Arial"/>
          <w:szCs w:val="20"/>
        </w:rPr>
        <w:t>, предназначенным для генерации ключей ЭП и формирования ЭП под документами при осуществлении электронного документооборота между Клиентом и Банком в системе ДБО.</w:t>
      </w:r>
    </w:p>
    <w:p w14:paraId="51CEBDD4" w14:textId="77777777" w:rsidR="00C7581D" w:rsidRPr="00724BF4" w:rsidRDefault="00C7581D" w:rsidP="00C7581D">
      <w:pPr>
        <w:pStyle w:val="af4"/>
        <w:widowControl w:val="0"/>
        <w:ind w:left="0"/>
        <w:jc w:val="both"/>
        <w:rPr>
          <w:rFonts w:ascii="Arial" w:hAnsi="Arial" w:cs="Arial"/>
          <w:sz w:val="20"/>
          <w:szCs w:val="20"/>
        </w:rPr>
      </w:pPr>
    </w:p>
    <w:p w14:paraId="035544DD" w14:textId="77777777" w:rsidR="00C7581D" w:rsidRPr="00724BF4" w:rsidRDefault="00C7581D" w:rsidP="00C7581D">
      <w:pPr>
        <w:widowControl w:val="0"/>
        <w:spacing w:before="0"/>
        <w:rPr>
          <w:rFonts w:cs="Arial"/>
          <w:b/>
          <w:szCs w:val="20"/>
        </w:rPr>
      </w:pPr>
      <w:r w:rsidRPr="00724BF4">
        <w:rPr>
          <w:rFonts w:cs="Arial"/>
          <w:b/>
          <w:szCs w:val="20"/>
        </w:rPr>
        <w:t xml:space="preserve">Шифрование </w:t>
      </w:r>
      <w:r w:rsidRPr="00724BF4">
        <w:rPr>
          <w:rFonts w:cs="Arial"/>
          <w:szCs w:val="20"/>
        </w:rPr>
        <w:t>– криптографическое преобразование данных, позволяющее предотвратить доступ неуполномоченных лиц к содержимому зашифрованного электронного документа.</w:t>
      </w:r>
    </w:p>
    <w:p w14:paraId="793F7366" w14:textId="77777777" w:rsidR="00C7581D" w:rsidRPr="00724BF4" w:rsidRDefault="00C7581D" w:rsidP="00C7581D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724BF4">
        <w:rPr>
          <w:rFonts w:cs="Arial"/>
          <w:b/>
          <w:szCs w:val="20"/>
        </w:rPr>
        <w:t>Электронный документ</w:t>
      </w:r>
      <w:r w:rsidRPr="00724BF4">
        <w:rPr>
          <w:rFonts w:cs="Arial"/>
          <w:szCs w:val="20"/>
        </w:rPr>
        <w:t xml:space="preserve"> – документ, в котором информация представлена в электронно-цифровой форме.</w:t>
      </w:r>
    </w:p>
    <w:p w14:paraId="123B1B34" w14:textId="77777777" w:rsidR="00C7581D" w:rsidRPr="00724BF4" w:rsidRDefault="00C7581D" w:rsidP="00C7581D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724BF4">
        <w:rPr>
          <w:rFonts w:cs="Arial"/>
          <w:b/>
          <w:szCs w:val="20"/>
        </w:rPr>
        <w:t>Электронная подпись (</w:t>
      </w:r>
      <w:r w:rsidRPr="00724BF4">
        <w:rPr>
          <w:rFonts w:cs="Arial"/>
          <w:szCs w:val="20"/>
        </w:rPr>
        <w:t>далее</w:t>
      </w:r>
      <w:r w:rsidRPr="00724BF4">
        <w:rPr>
          <w:rFonts w:cs="Arial"/>
          <w:b/>
          <w:szCs w:val="20"/>
        </w:rPr>
        <w:t xml:space="preserve"> – ЭП)</w:t>
      </w:r>
      <w:r w:rsidRPr="00724BF4">
        <w:rPr>
          <w:rFonts w:cs="Arial"/>
          <w:szCs w:val="20"/>
        </w:rPr>
        <w:t xml:space="preserve"> – информация в электронной форме, которая присоединена к другой информации в электронной форме (подписываемому электронному документу) или иным образом связана с такой информацией и которая используется для определения лица (владельца сертификата ключа подписи), подписывающего информацию.</w:t>
      </w:r>
    </w:p>
    <w:p w14:paraId="008F49C6" w14:textId="77777777" w:rsidR="00C7581D" w:rsidRPr="00724BF4" w:rsidRDefault="00C7581D" w:rsidP="00C7581D">
      <w:pPr>
        <w:widowControl w:val="0"/>
        <w:tabs>
          <w:tab w:val="left" w:leader="underscore" w:pos="9826"/>
        </w:tabs>
        <w:rPr>
          <w:rFonts w:cs="Arial"/>
          <w:bCs/>
          <w:szCs w:val="20"/>
        </w:rPr>
      </w:pPr>
      <w:r w:rsidRPr="00724BF4">
        <w:rPr>
          <w:rFonts w:cs="Arial"/>
          <w:bCs/>
          <w:szCs w:val="20"/>
        </w:rPr>
        <w:t xml:space="preserve">Под электронной подписью в настоящем Дополнительном </w:t>
      </w:r>
      <w:r w:rsidRPr="00724BF4">
        <w:rPr>
          <w:rFonts w:cs="Arial"/>
          <w:szCs w:val="20"/>
        </w:rPr>
        <w:t>соглашении</w:t>
      </w:r>
      <w:r w:rsidRPr="00724BF4">
        <w:rPr>
          <w:rFonts w:cs="Arial"/>
          <w:bCs/>
          <w:szCs w:val="20"/>
        </w:rPr>
        <w:t xml:space="preserve"> понимается усиленная неквалифицированная электронная подпись, отвечающая требованиям Федерального закона от 06.04.2011 №63-ФЗ «Об электронной подписи».</w:t>
      </w:r>
    </w:p>
    <w:p w14:paraId="140DE708" w14:textId="77777777" w:rsidR="00C7581D" w:rsidRPr="00724BF4" w:rsidRDefault="00C7581D" w:rsidP="00C7581D">
      <w:pPr>
        <w:widowControl w:val="0"/>
        <w:spacing w:before="0"/>
        <w:ind w:left="567"/>
        <w:jc w:val="center"/>
        <w:rPr>
          <w:rFonts w:cs="Arial"/>
          <w:b/>
          <w:szCs w:val="20"/>
        </w:rPr>
      </w:pPr>
      <w:r w:rsidRPr="00724BF4">
        <w:rPr>
          <w:rFonts w:cs="Arial"/>
          <w:b/>
          <w:szCs w:val="20"/>
        </w:rPr>
        <w:t>2. Предмет Соглашения</w:t>
      </w:r>
    </w:p>
    <w:p w14:paraId="7464D6ED" w14:textId="77777777" w:rsidR="00C7581D" w:rsidRPr="00724BF4" w:rsidRDefault="00C7581D" w:rsidP="00C7581D">
      <w:pPr>
        <w:widowControl w:val="0"/>
        <w:shd w:val="clear" w:color="auto" w:fill="FFFFFF"/>
        <w:tabs>
          <w:tab w:val="right" w:pos="1980"/>
          <w:tab w:val="left" w:pos="5580"/>
        </w:tabs>
        <w:rPr>
          <w:rFonts w:cs="Arial"/>
          <w:szCs w:val="20"/>
        </w:rPr>
      </w:pPr>
      <w:r w:rsidRPr="00724BF4">
        <w:rPr>
          <w:rFonts w:cs="Arial"/>
          <w:szCs w:val="20"/>
        </w:rPr>
        <w:lastRenderedPageBreak/>
        <w:t>2.1. Банк и Клиент устанавливают между собой Соглашение к порядку проведения расчетных операций по Договору банковского счета о выполнении расчетных операций в электронной форме с использованием системы «Интернет-Клиент-Банк».</w:t>
      </w:r>
    </w:p>
    <w:p w14:paraId="5B963034" w14:textId="77777777" w:rsidR="00C7581D" w:rsidRPr="00724BF4" w:rsidRDefault="00C7581D" w:rsidP="00C7581D">
      <w:pPr>
        <w:widowControl w:val="0"/>
        <w:shd w:val="clear" w:color="auto" w:fill="FFFFFF"/>
        <w:tabs>
          <w:tab w:val="right" w:pos="1980"/>
          <w:tab w:val="left" w:pos="5580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>2.2. Соглашение устанавливает порядок приема к исполнению Банком электронных платежных документов Клиента, а также документов, указанных в Приложении №1 к Соглашению, переданных по системе ДБО.</w:t>
      </w:r>
    </w:p>
    <w:p w14:paraId="2BC424EA" w14:textId="77777777" w:rsidR="00C7581D" w:rsidRPr="00724BF4" w:rsidRDefault="00C7581D" w:rsidP="00C7581D">
      <w:pPr>
        <w:widowControl w:val="0"/>
        <w:shd w:val="clear" w:color="auto" w:fill="FFFFFF"/>
        <w:tabs>
          <w:tab w:val="right" w:pos="1980"/>
          <w:tab w:val="left" w:pos="5580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>2.3. Использование электронных платежных документов не изменяет содержание установленных законодательством и Договором банковского счета прав и обязанностей участников расчетов, содержания платежных документов и правил заполнения их реквизитов.</w:t>
      </w:r>
    </w:p>
    <w:p w14:paraId="1EC8FFAC" w14:textId="77777777" w:rsidR="00C7581D" w:rsidRPr="00724BF4" w:rsidRDefault="00C7581D" w:rsidP="00C7581D">
      <w:pPr>
        <w:widowControl w:val="0"/>
        <w:shd w:val="clear" w:color="auto" w:fill="FFFFFF"/>
        <w:tabs>
          <w:tab w:val="right" w:pos="1980"/>
          <w:tab w:val="left" w:pos="5580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>2.4. Действие Соглашения распространяется в отношении всех электронных платежных документов Клиента, подписанных ЭП, за исключением расчетов с использованием иных установленных законодательством или Договором банковского счета форм расчетов, и не изменяет содержания установленных законодательством и Договором банковского счета прав и обязанностей участников расчетов, содержания платежных документов и правил заполнения их реквизитов.</w:t>
      </w:r>
    </w:p>
    <w:p w14:paraId="20053B15" w14:textId="77777777" w:rsidR="00C7581D" w:rsidRPr="00724BF4" w:rsidRDefault="00C7581D" w:rsidP="00C7581D">
      <w:pPr>
        <w:widowControl w:val="0"/>
        <w:shd w:val="clear" w:color="auto" w:fill="FFFFFF"/>
        <w:tabs>
          <w:tab w:val="right" w:pos="1980"/>
          <w:tab w:val="left" w:pos="5580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>2.5. При проведении расчетов между Клиентом и Банком могут использоваться как электронные документы, подписанные ЭП, так и расчетные документы на бумажных носителях, оформленные в установленном действующим законодательством и правилами Банка России порядке при использовании соответствующих форм расчетов.</w:t>
      </w:r>
    </w:p>
    <w:p w14:paraId="03B8670E" w14:textId="77777777" w:rsidR="00C7581D" w:rsidRPr="00724BF4" w:rsidRDefault="00C7581D" w:rsidP="00C7581D">
      <w:pPr>
        <w:widowControl w:val="0"/>
        <w:shd w:val="clear" w:color="auto" w:fill="FFFFFF"/>
        <w:tabs>
          <w:tab w:val="right" w:pos="1980"/>
          <w:tab w:val="left" w:pos="5580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2.6. Банк и Клиент признают, что при использовании персонального аппаратного </w:t>
      </w:r>
      <w:proofErr w:type="spellStart"/>
      <w:r w:rsidRPr="00724BF4">
        <w:rPr>
          <w:rFonts w:cs="Arial"/>
          <w:szCs w:val="20"/>
        </w:rPr>
        <w:t>криптопровайдера</w:t>
      </w:r>
      <w:proofErr w:type="spellEnd"/>
      <w:r w:rsidRPr="00724BF4">
        <w:rPr>
          <w:rFonts w:cs="Arial"/>
          <w:szCs w:val="20"/>
        </w:rPr>
        <w:t xml:space="preserve"> закрытый ключ не извлекаем.</w:t>
      </w:r>
    </w:p>
    <w:p w14:paraId="54563011" w14:textId="77777777" w:rsidR="00C7581D" w:rsidRPr="00724BF4" w:rsidRDefault="00C7581D" w:rsidP="00C7581D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567"/>
        <w:jc w:val="center"/>
        <w:rPr>
          <w:rFonts w:cs="Arial"/>
          <w:b/>
          <w:szCs w:val="20"/>
        </w:rPr>
      </w:pPr>
      <w:r w:rsidRPr="00724BF4">
        <w:rPr>
          <w:rFonts w:cs="Arial"/>
          <w:b/>
          <w:szCs w:val="20"/>
        </w:rPr>
        <w:t>3. Соглашения сторон</w:t>
      </w:r>
    </w:p>
    <w:p w14:paraId="097EEDEC" w14:textId="77777777" w:rsidR="00C7581D" w:rsidRPr="00724BF4" w:rsidRDefault="00C7581D" w:rsidP="00C7581D">
      <w:pPr>
        <w:widowControl w:val="0"/>
        <w:shd w:val="clear" w:color="auto" w:fill="FFFFFF"/>
        <w:rPr>
          <w:rFonts w:cs="Arial"/>
          <w:szCs w:val="20"/>
        </w:rPr>
      </w:pPr>
      <w:r w:rsidRPr="00724BF4">
        <w:rPr>
          <w:rFonts w:cs="Arial"/>
          <w:szCs w:val="20"/>
        </w:rPr>
        <w:t>3.1. Стороны признают, что ЭП в электронном документе равнозначна собственноручной подписи в документе на бумажном носителе при одновременном соблюдении следующих условий:</w:t>
      </w:r>
    </w:p>
    <w:p w14:paraId="657A1FDE" w14:textId="77777777" w:rsidR="00C7581D" w:rsidRPr="00724BF4" w:rsidRDefault="00C7581D" w:rsidP="00C7581D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724BF4">
        <w:rPr>
          <w:rFonts w:cs="Arial"/>
          <w:szCs w:val="20"/>
        </w:rPr>
        <w:t>3.1.1. ключ проверки ЭП, относящийся к этой ЭП, не утратил силу (действует) на момент проверки или на момент подписания электронного документа при наличии доказательств, определяющих момент подписания;</w:t>
      </w:r>
    </w:p>
    <w:p w14:paraId="19257D24" w14:textId="77777777" w:rsidR="00C7581D" w:rsidRPr="00724BF4" w:rsidRDefault="00C7581D" w:rsidP="00C7581D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724BF4">
        <w:rPr>
          <w:rFonts w:cs="Arial"/>
          <w:szCs w:val="20"/>
        </w:rPr>
        <w:t>3.1.2. подтверждена подлинность ЭП в электронном документе. Электронные документы, заверенные ЭП Клиента (Приложение №1</w:t>
      </w:r>
      <w:r w:rsidRPr="00724BF4">
        <w:rPr>
          <w:rFonts w:cs="Arial"/>
          <w:b/>
          <w:szCs w:val="20"/>
        </w:rPr>
        <w:t xml:space="preserve"> </w:t>
      </w:r>
      <w:r w:rsidRPr="00724BF4">
        <w:rPr>
          <w:rFonts w:cs="Arial"/>
          <w:szCs w:val="20"/>
        </w:rPr>
        <w:t>к Соглашению), хранящиеся в виде записи в контрольных архивах или в виде отдельных файлов, юридически равнозначны соответствующим документам на бумажном носителе, подписанным уполномоченным(-и) представителем(-ми) Клиента и имеющим оттиск печати Клиента, обладают юридической силой и подтверждают наличие правовых отношений между Сторонами. Электронные документы, исходящие от Клиента без необходимой ЭП Клиента, не имеют юридической силы, Банком не рассматриваются и не исполняются;</w:t>
      </w:r>
    </w:p>
    <w:p w14:paraId="4E3E7A5C" w14:textId="77777777" w:rsidR="00C7581D" w:rsidRPr="00724BF4" w:rsidRDefault="00C7581D" w:rsidP="00C7581D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724BF4">
        <w:rPr>
          <w:rFonts w:cs="Arial"/>
          <w:szCs w:val="20"/>
        </w:rPr>
        <w:t>3.1.3. ЭП используется в соответствии со сведениями, указанными в сертификате ключа подписи.</w:t>
      </w:r>
    </w:p>
    <w:p w14:paraId="4DE902AC" w14:textId="77777777" w:rsidR="00C7581D" w:rsidRPr="00724BF4" w:rsidRDefault="00C7581D" w:rsidP="00C7581D">
      <w:pPr>
        <w:widowControl w:val="0"/>
        <w:shd w:val="clear" w:color="auto" w:fill="FFFFFF"/>
        <w:rPr>
          <w:rFonts w:cs="Arial"/>
          <w:szCs w:val="20"/>
        </w:rPr>
      </w:pPr>
      <w:r w:rsidRPr="00724BF4">
        <w:rPr>
          <w:rFonts w:cs="Arial"/>
          <w:szCs w:val="20"/>
        </w:rPr>
        <w:t>3.2. Стороны признают, что используемое сертифицированное СКЗИ, которое обеспечивает простановку (проверку) ЭП, достаточно для подтверждения подлинности и авторства электронных документов, а также разбора конфликтных ситуаций.</w:t>
      </w:r>
    </w:p>
    <w:p w14:paraId="7F1865DC" w14:textId="77777777" w:rsidR="00C7581D" w:rsidRPr="00724BF4" w:rsidRDefault="00C7581D" w:rsidP="00C7581D">
      <w:pPr>
        <w:widowControl w:val="0"/>
        <w:shd w:val="clear" w:color="auto" w:fill="FFFFFF"/>
        <w:rPr>
          <w:rFonts w:cs="Arial"/>
          <w:szCs w:val="20"/>
        </w:rPr>
      </w:pPr>
      <w:r w:rsidRPr="00724BF4">
        <w:rPr>
          <w:rFonts w:cs="Arial"/>
          <w:szCs w:val="20"/>
        </w:rPr>
        <w:t>3.3. Стороны признают, что обеспечиваемое системой ДБО шифрование передаваемых электронных документов достаточно для защиты информации от несанкционированного доступа.</w:t>
      </w:r>
    </w:p>
    <w:p w14:paraId="66089FE8" w14:textId="77777777" w:rsidR="00C7581D" w:rsidRPr="00724BF4" w:rsidRDefault="00C7581D" w:rsidP="00C7581D">
      <w:pPr>
        <w:widowControl w:val="0"/>
        <w:shd w:val="clear" w:color="auto" w:fill="FFFFFF"/>
        <w:rPr>
          <w:rFonts w:cs="Arial"/>
          <w:szCs w:val="20"/>
        </w:rPr>
      </w:pPr>
      <w:r w:rsidRPr="00724BF4">
        <w:rPr>
          <w:rFonts w:cs="Arial"/>
          <w:szCs w:val="20"/>
        </w:rPr>
        <w:t>3.4. Стороны признают, что при изменении электронного документа, заверенного ЭП, электронная подпись становится некорректной, то есть проверка ЭП дает отрицательный результат.</w:t>
      </w:r>
    </w:p>
    <w:p w14:paraId="73EB7233" w14:textId="77777777" w:rsidR="00C7581D" w:rsidRPr="00724BF4" w:rsidRDefault="00C7581D" w:rsidP="00C7581D">
      <w:pPr>
        <w:widowControl w:val="0"/>
        <w:shd w:val="clear" w:color="auto" w:fill="FFFFFF"/>
        <w:rPr>
          <w:rFonts w:cs="Arial"/>
          <w:szCs w:val="20"/>
        </w:rPr>
      </w:pPr>
      <w:r w:rsidRPr="00724BF4">
        <w:rPr>
          <w:rFonts w:cs="Arial"/>
          <w:szCs w:val="20"/>
        </w:rPr>
        <w:t>3.5. Стороны признают, что подделка ЭП Клиента, то есть создание корректной ЭП электронного документа от имени Клиента, невозможна без знания ключа ЭП Клиента.</w:t>
      </w:r>
    </w:p>
    <w:p w14:paraId="2A891673" w14:textId="77777777" w:rsidR="00C7581D" w:rsidRPr="00724BF4" w:rsidRDefault="00C7581D" w:rsidP="00C7581D">
      <w:pPr>
        <w:widowControl w:val="0"/>
        <w:shd w:val="clear" w:color="auto" w:fill="FFFFFF"/>
        <w:rPr>
          <w:rFonts w:cs="Arial"/>
          <w:szCs w:val="20"/>
        </w:rPr>
      </w:pPr>
      <w:r w:rsidRPr="00724BF4">
        <w:rPr>
          <w:rFonts w:cs="Arial"/>
          <w:szCs w:val="20"/>
        </w:rPr>
        <w:t>3.6. Стороны признают, что электронные документы с ЭП Клиента, являются доказательным материалом для решения спорных вопросов в соответствии с Положением о порядке проведения технической экспертизы при возникновении спорных ситуаций (см. раздел 3 Приложения №12</w:t>
      </w:r>
      <w:r w:rsidRPr="00724BF4">
        <w:rPr>
          <w:rFonts w:cs="Arial"/>
          <w:b/>
          <w:szCs w:val="20"/>
        </w:rPr>
        <w:t xml:space="preserve"> </w:t>
      </w:r>
      <w:r w:rsidRPr="00724BF4">
        <w:rPr>
          <w:rFonts w:cs="Arial"/>
          <w:szCs w:val="20"/>
        </w:rPr>
        <w:t>к Соглашению). Электронные документы, не имеющие необходимого количества ЭП, при наличии спорных вопросов, не являются доказательным материалом.</w:t>
      </w:r>
    </w:p>
    <w:p w14:paraId="682F006F" w14:textId="77777777" w:rsidR="00C7581D" w:rsidRPr="00724BF4" w:rsidRDefault="00C7581D" w:rsidP="00C7581D">
      <w:pPr>
        <w:widowControl w:val="0"/>
        <w:shd w:val="clear" w:color="auto" w:fill="FFFFFF"/>
        <w:rPr>
          <w:rFonts w:cs="Arial"/>
          <w:szCs w:val="20"/>
        </w:rPr>
      </w:pPr>
      <w:r w:rsidRPr="00724BF4">
        <w:rPr>
          <w:rFonts w:cs="Arial"/>
          <w:szCs w:val="20"/>
        </w:rPr>
        <w:t>3.7. Стороны признают, что ключ проверки ЭП Клиента, указанный в заверенном подписью руководителя и оттиском печати Клиента сертификате ключа проверки ЭП Клиента, принадлежит Клиенту.</w:t>
      </w:r>
    </w:p>
    <w:p w14:paraId="6E30872D" w14:textId="77777777" w:rsidR="00C7581D" w:rsidRPr="00724BF4" w:rsidRDefault="00C7581D" w:rsidP="00C7581D">
      <w:pPr>
        <w:widowControl w:val="0"/>
        <w:shd w:val="clear" w:color="auto" w:fill="FFFFFF"/>
        <w:rPr>
          <w:rFonts w:cs="Arial"/>
          <w:szCs w:val="20"/>
        </w:rPr>
      </w:pPr>
      <w:r w:rsidRPr="00724BF4">
        <w:rPr>
          <w:rFonts w:cs="Arial"/>
          <w:szCs w:val="20"/>
        </w:rPr>
        <w:t>3.8. Стороны признают необходимость архивного хранения электронных документов, заверенных ЭП, не менее пяти лет.</w:t>
      </w:r>
    </w:p>
    <w:p w14:paraId="56BEB5EB" w14:textId="77777777" w:rsidR="00C7581D" w:rsidRPr="00724BF4" w:rsidRDefault="00C7581D" w:rsidP="00C7581D">
      <w:pPr>
        <w:widowControl w:val="0"/>
        <w:shd w:val="clear" w:color="auto" w:fill="FFFFFF"/>
        <w:rPr>
          <w:rFonts w:cs="Arial"/>
          <w:szCs w:val="20"/>
        </w:rPr>
      </w:pPr>
      <w:r w:rsidRPr="00724BF4">
        <w:rPr>
          <w:rFonts w:cs="Arial"/>
          <w:szCs w:val="20"/>
        </w:rPr>
        <w:t>3.9. Стороны признают в качестве единой шкалы времени - «московское время». Контрольным является время системных часов аппаратных средств Банка.</w:t>
      </w:r>
    </w:p>
    <w:p w14:paraId="6D55D9DA" w14:textId="77777777" w:rsidR="00C7581D" w:rsidRPr="00724BF4" w:rsidRDefault="00C7581D" w:rsidP="00C7581D">
      <w:pPr>
        <w:widowControl w:val="0"/>
        <w:shd w:val="clear" w:color="auto" w:fill="FFFFFF"/>
        <w:spacing w:after="120"/>
        <w:jc w:val="center"/>
        <w:rPr>
          <w:rFonts w:cs="Arial"/>
          <w:b/>
          <w:szCs w:val="20"/>
        </w:rPr>
      </w:pPr>
      <w:r w:rsidRPr="00724BF4">
        <w:rPr>
          <w:rFonts w:cs="Arial"/>
          <w:b/>
          <w:szCs w:val="20"/>
        </w:rPr>
        <w:t>4. Порядок обслуживания Клиента в системе ДБО</w:t>
      </w:r>
    </w:p>
    <w:p w14:paraId="1193661A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4.1. Клиент передает Банку по каналу связи распоряжения на перевод денежных средств в электронной форме (далее - электронные платежные документы), которые оформляются в рамках применяемых форм безналичных расчетов, установленных действующим законодательством и нормативно-правовыми актами ЦБ Российской Федерации, а также запросы на отзыв электронных платежных документов, отправленных Клиентом в тот же день ранее, и не исполненных к моменту направления запроса на отзыв. Клиент вправе передавать Банку по </w:t>
      </w:r>
      <w:r w:rsidRPr="00724BF4">
        <w:rPr>
          <w:rFonts w:cs="Arial"/>
          <w:szCs w:val="20"/>
        </w:rPr>
        <w:lastRenderedPageBreak/>
        <w:t>каналу связи иные документы в электронной форме, включенные в перечень, приведенный в Приложении №1 к Соглашению.</w:t>
      </w:r>
    </w:p>
    <w:p w14:paraId="5EC0A81E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4.2. При невозможности передачи документов в Банк с использованием системы ДБО документы могут поступить от Клиента на бумажном носителе.</w:t>
      </w:r>
    </w:p>
    <w:p w14:paraId="1FFE7B57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4.3. Электронный документ должен быть оформлен надлежащим образом Клиентом и подписан ЭП Клиента. При получении электронного документа Банк производит проверку корректности ЭП Клиента, проверку правильности заполнения реквизитов документа.</w:t>
      </w:r>
    </w:p>
    <w:p w14:paraId="00CE766D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4.4. Банк принимает к исполнению правильно составленный электронный платежный документ, прошедший проверку корректности электронной подписи Клиента, в результате чего статус сообщения Клиента в системе ДБО у Клиента изменяется с «Отправлен» на «В обработке».</w:t>
      </w:r>
    </w:p>
    <w:p w14:paraId="0BA1E175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4.5. В случае неправильного составления электронного платежного документа электронный платежный документ не принимается Банком к исполнению, сообщению Клиента в системе ДБО у Клиента изменяется статус с «Отправлен» на «Ошибочный» с указанием причины ошибки.</w:t>
      </w:r>
    </w:p>
    <w:p w14:paraId="5C52FF46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4.6. Банк принимает к исполнению электронные платежные документы Клиента, прошедшие подтверждение их достоверности, текущим операционным днем, если они были получены Банком: </w:t>
      </w:r>
      <w:proofErr w:type="spellStart"/>
      <w:r w:rsidRPr="00724BF4">
        <w:rPr>
          <w:rFonts w:cs="Arial"/>
          <w:szCs w:val="20"/>
        </w:rPr>
        <w:t>внутрирегиональные</w:t>
      </w:r>
      <w:proofErr w:type="spellEnd"/>
      <w:r w:rsidRPr="00724BF4">
        <w:rPr>
          <w:rFonts w:cs="Arial"/>
          <w:szCs w:val="20"/>
        </w:rPr>
        <w:t xml:space="preserve"> до 16 часов 00 минут, иногородние (межрегиональные) до 15 часов 30 минут по московскому времени. В противном случае, документы могут быть обработаны как текущим, так и следующим операционным днем по усмотрению Банка.</w:t>
      </w:r>
    </w:p>
    <w:p w14:paraId="7718077E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4.7. </w:t>
      </w:r>
      <w:proofErr w:type="spellStart"/>
      <w:r w:rsidRPr="00724BF4">
        <w:rPr>
          <w:rFonts w:cs="Arial"/>
          <w:szCs w:val="20"/>
        </w:rPr>
        <w:t>Безотзывность</w:t>
      </w:r>
      <w:proofErr w:type="spellEnd"/>
      <w:r w:rsidRPr="00724BF4">
        <w:rPr>
          <w:rFonts w:cs="Arial"/>
          <w:szCs w:val="20"/>
        </w:rPr>
        <w:t xml:space="preserve"> перевода денежных средств, осуществленного на основании правильно составленного электронного платежного документа, наступает с момента списания денежных средств с расчетного счета Клиента.</w:t>
      </w:r>
    </w:p>
    <w:p w14:paraId="6FE453DF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4.8. Окончательность перевода денежных средств, осуществленного на основании правильно оформленного электронного платежного документа, наступает:</w:t>
      </w:r>
    </w:p>
    <w:p w14:paraId="25728FD1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4.8.1. в случае, если расчетный счет получателя средств открыт в Банке – в момент зачисления денежных средств на расчетный счет получателя;</w:t>
      </w:r>
    </w:p>
    <w:p w14:paraId="37041DDE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4.8.2. в случае, если расчетный счет получателя средств открыт в другой кредитной организации – в момент зачисления денежных средств на корреспондентский счет кредитной организации, обслуживающей получателя средств.</w:t>
      </w:r>
    </w:p>
    <w:p w14:paraId="33FA986E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4.9. Инициатива в установлении связи с Банком принадлежит Клиенту.</w:t>
      </w:r>
    </w:p>
    <w:p w14:paraId="2FB67214" w14:textId="77777777" w:rsidR="00C7581D" w:rsidRPr="00724BF4" w:rsidRDefault="00C7581D" w:rsidP="00C7581D">
      <w:pPr>
        <w:widowControl w:val="0"/>
        <w:shd w:val="clear" w:color="auto" w:fill="FFFFFF"/>
        <w:ind w:left="567"/>
        <w:jc w:val="center"/>
        <w:rPr>
          <w:rFonts w:cs="Arial"/>
          <w:b/>
          <w:bCs/>
          <w:szCs w:val="20"/>
        </w:rPr>
      </w:pPr>
      <w:r w:rsidRPr="00724BF4">
        <w:rPr>
          <w:rFonts w:cs="Arial"/>
          <w:b/>
          <w:szCs w:val="20"/>
        </w:rPr>
        <w:t>5. Права и обязанности Банка</w:t>
      </w:r>
    </w:p>
    <w:p w14:paraId="05433300" w14:textId="77777777" w:rsidR="00C7581D" w:rsidRPr="00724BF4" w:rsidRDefault="00C7581D" w:rsidP="00C7581D">
      <w:pPr>
        <w:widowControl w:val="0"/>
        <w:tabs>
          <w:tab w:val="num" w:pos="2160"/>
        </w:tabs>
        <w:rPr>
          <w:rFonts w:cs="Arial"/>
          <w:b/>
          <w:bCs/>
          <w:szCs w:val="20"/>
        </w:rPr>
      </w:pPr>
      <w:r w:rsidRPr="00724BF4">
        <w:rPr>
          <w:rFonts w:cs="Arial"/>
          <w:b/>
          <w:szCs w:val="20"/>
        </w:rPr>
        <w:t>5.1. Банк обязан:</w:t>
      </w:r>
    </w:p>
    <w:p w14:paraId="7E083048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5.1.1. Обладать организационно-техническим оборудованием, необходимым для эксплуатации системы ДБО в исправном состоянии и количестве, достаточном для надлежащего обслуживания Клиента, располагать квалифицированными кадрами, необходимыми для работы с Клиентом с использованием системы ДБО.</w:t>
      </w:r>
    </w:p>
    <w:p w14:paraId="1B313D95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5.1.2. Содержать компьютеры Банка, на которых установлена серверная часть системы ДБО в служебном помещении, исключающем доступ посторонних лиц.</w:t>
      </w:r>
    </w:p>
    <w:p w14:paraId="4B1447AF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5.1.3. Не допускать появления в компьютере Банка, на котором установлена система ДБО вредоносных или деструктивных программ (вирусов).</w:t>
      </w:r>
    </w:p>
    <w:p w14:paraId="640ED425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5.1.4. Обеспечить функционирование системы ДБО и обслуживание Клиента в соответствии с режимом обслуживания.</w:t>
      </w:r>
    </w:p>
    <w:p w14:paraId="27ED8BE6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5.1.5. Передать Клиенту следующий набор документации и программно-технических средств, необходимый для работы с расчетными документами в электронной форме:</w:t>
      </w:r>
    </w:p>
    <w:p w14:paraId="5F1CC514" w14:textId="77777777" w:rsidR="00C7581D" w:rsidRPr="00724BF4" w:rsidRDefault="00C7581D" w:rsidP="001C0310">
      <w:pPr>
        <w:widowControl w:val="0"/>
        <w:numPr>
          <w:ilvl w:val="0"/>
          <w:numId w:val="5"/>
        </w:numPr>
        <w:ind w:left="426" w:hanging="426"/>
        <w:rPr>
          <w:rFonts w:cs="Arial"/>
          <w:szCs w:val="20"/>
        </w:rPr>
      </w:pPr>
      <w:r w:rsidRPr="00724BF4">
        <w:rPr>
          <w:rFonts w:cs="Arial"/>
          <w:szCs w:val="20"/>
        </w:rPr>
        <w:t>программное обеспечение системы ДБО;</w:t>
      </w:r>
    </w:p>
    <w:p w14:paraId="6DC177E4" w14:textId="77777777" w:rsidR="00C7581D" w:rsidRPr="00724BF4" w:rsidRDefault="00C7581D" w:rsidP="001C0310">
      <w:pPr>
        <w:widowControl w:val="0"/>
        <w:numPr>
          <w:ilvl w:val="0"/>
          <w:numId w:val="5"/>
        </w:numPr>
        <w:ind w:left="426" w:hanging="426"/>
        <w:rPr>
          <w:rFonts w:cs="Arial"/>
          <w:szCs w:val="20"/>
        </w:rPr>
      </w:pPr>
      <w:r w:rsidRPr="00724BF4">
        <w:rPr>
          <w:rFonts w:cs="Arial"/>
          <w:szCs w:val="20"/>
        </w:rPr>
        <w:t>инструкция по эксплуатации системы ДБО;</w:t>
      </w:r>
    </w:p>
    <w:p w14:paraId="322147B0" w14:textId="77777777" w:rsidR="00C7581D" w:rsidRPr="00724BF4" w:rsidRDefault="00C7581D" w:rsidP="001C0310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упаковку для подключения Клиента к ДБО. </w:t>
      </w:r>
    </w:p>
    <w:p w14:paraId="41C7E71B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Упаковка для подключения Клиента к ДБО, содержащая персональный аппаратный </w:t>
      </w:r>
      <w:proofErr w:type="spellStart"/>
      <w:r w:rsidRPr="00724BF4">
        <w:rPr>
          <w:rFonts w:cs="Arial"/>
          <w:szCs w:val="20"/>
        </w:rPr>
        <w:t>криптопровайдер</w:t>
      </w:r>
      <w:proofErr w:type="spellEnd"/>
      <w:r w:rsidRPr="00724BF4">
        <w:rPr>
          <w:rFonts w:cs="Arial"/>
          <w:szCs w:val="20"/>
        </w:rPr>
        <w:t xml:space="preserve"> предоставляется Банком Клиенту во временное владение и пользование при заключении настоящего Дополнительного соглашения и Акта соответствия требованиям к организационно-техническому оборудованию и программно-аппаратным средствам Клиента (см. Приложение №2 к Соглашению). Дополнительная упаковка для подключения Клиента к ДБО</w:t>
      </w:r>
      <w:r w:rsidRPr="00724BF4" w:rsidDel="00325613">
        <w:rPr>
          <w:rFonts w:cs="Arial"/>
          <w:szCs w:val="20"/>
        </w:rPr>
        <w:t xml:space="preserve"> </w:t>
      </w:r>
      <w:r w:rsidRPr="00724BF4">
        <w:rPr>
          <w:rFonts w:cs="Arial"/>
          <w:szCs w:val="20"/>
        </w:rPr>
        <w:t>предоставляется по заявлению Клиента (см. Приложение №8 к Соглашению).</w:t>
      </w:r>
    </w:p>
    <w:p w14:paraId="2CF9CB2E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Факт передачи программно-технических средств фиксируется двусторонним Актом приема-передачи (см. Приложение №3 к Соглашению).</w:t>
      </w:r>
    </w:p>
    <w:p w14:paraId="05F46B6C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5.1.6. Обеспечить Клиенту необходимое сопровождение и техническую поддержку (консультации по вопросам эксплуатации, предоставление дополнительной информации, необходимой для организации электронного документооборота). Техническая поддержка осуществляется Банком с 08 часов 00 минут до 17 часов 00 минут московского времени по рабочим дням по тел</w:t>
      </w:r>
      <w:r w:rsidRPr="005814EF">
        <w:rPr>
          <w:rFonts w:cs="Arial"/>
          <w:szCs w:val="20"/>
        </w:rPr>
        <w:t>. (846) 276-44-11.</w:t>
      </w:r>
    </w:p>
    <w:p w14:paraId="0CC9BB32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lastRenderedPageBreak/>
        <w:t>5.1.7. При отрицательном результате проверки корректности электронной подписи Клиента на электронных платежных документах, а также в случае некорректного заполнения цифровых реквизитов платежных документов не производить соответствующую расчетную операцию, вернуть Клиенту эти расчетные документы как не принятые без исполнения и сообщить об этом Клиенту путем изменения статуса сообщения Клиента с «Отправлен» на «Ошибочный» с указанием причины ошибки.</w:t>
      </w:r>
    </w:p>
    <w:p w14:paraId="321F200B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Сообщить сведения об исполненных документах Клиенту путем изменения статуса сообщения, которое Клиент принимает во время очередного сеанса связи с Банком, в системе ДБО у Клиента, с «В обработке» на «Проведен».</w:t>
      </w:r>
    </w:p>
    <w:p w14:paraId="6F1D0648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5.1.8. По письменному требованию Клиента объяснить причину прекращения принятия электронных документов от Клиента.</w:t>
      </w:r>
    </w:p>
    <w:p w14:paraId="4786F284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5.1.9 При изменении формы Платежных документов и при изменении перечня электронных платежных документов, реализуемых через систему ДБО, в плановом порядке заменить Клиенту версию программного обеспечения системы ДБО и предоставить новые формы Платежных документов.</w:t>
      </w:r>
    </w:p>
    <w:p w14:paraId="1F127D42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5.1.10 Обеспечивать подготовку и передачу через систему ДБО электронным способом по мере проведения операций (формирования документов) следующих документов (информации) для Клиента:</w:t>
      </w:r>
    </w:p>
    <w:p w14:paraId="235C1582" w14:textId="77777777" w:rsidR="00C7581D" w:rsidRPr="00724BF4" w:rsidRDefault="00C7581D" w:rsidP="001C0310">
      <w:pPr>
        <w:widowControl w:val="0"/>
        <w:numPr>
          <w:ilvl w:val="0"/>
          <w:numId w:val="5"/>
        </w:numPr>
        <w:ind w:left="426" w:hanging="426"/>
        <w:rPr>
          <w:rFonts w:cs="Arial"/>
          <w:szCs w:val="20"/>
        </w:rPr>
      </w:pPr>
      <w:r w:rsidRPr="00724BF4">
        <w:rPr>
          <w:rFonts w:cs="Arial"/>
          <w:szCs w:val="20"/>
        </w:rPr>
        <w:t>выписки по состоянию счетов Клиента в Банке, которые создаются на основе стандартных банковских выписок и являются документами отчетности Клиента;</w:t>
      </w:r>
    </w:p>
    <w:p w14:paraId="1EB1EF79" w14:textId="77777777" w:rsidR="00C7581D" w:rsidRPr="00724BF4" w:rsidRDefault="00C7581D" w:rsidP="001C0310">
      <w:pPr>
        <w:widowControl w:val="0"/>
        <w:numPr>
          <w:ilvl w:val="0"/>
          <w:numId w:val="5"/>
        </w:numPr>
        <w:ind w:left="426" w:hanging="426"/>
        <w:rPr>
          <w:rFonts w:cs="Arial"/>
          <w:szCs w:val="20"/>
        </w:rPr>
      </w:pPr>
      <w:r w:rsidRPr="00724BF4">
        <w:rPr>
          <w:rFonts w:cs="Arial"/>
          <w:szCs w:val="20"/>
        </w:rPr>
        <w:t>справки о подтверждающих документах (в порядке, предусмотренном действующим валютным законодательством РФ);</w:t>
      </w:r>
    </w:p>
    <w:p w14:paraId="2B3CC73B" w14:textId="77777777" w:rsidR="00C7581D" w:rsidRPr="00724BF4" w:rsidRDefault="00C7581D" w:rsidP="001C0310">
      <w:pPr>
        <w:widowControl w:val="0"/>
        <w:numPr>
          <w:ilvl w:val="0"/>
          <w:numId w:val="5"/>
        </w:numPr>
        <w:ind w:left="426" w:hanging="426"/>
        <w:rPr>
          <w:rFonts w:cs="Arial"/>
          <w:szCs w:val="20"/>
        </w:rPr>
      </w:pPr>
      <w:r w:rsidRPr="00724BF4">
        <w:rPr>
          <w:rFonts w:cs="Arial"/>
          <w:szCs w:val="20"/>
        </w:rPr>
        <w:t>ведомости банковского контроля (в порядке, предусмотренном действующим валютным законодательством РФ);</w:t>
      </w:r>
    </w:p>
    <w:p w14:paraId="55B3E6D8" w14:textId="77777777" w:rsidR="00C7581D" w:rsidRPr="00724BF4" w:rsidRDefault="00C7581D" w:rsidP="001C0310">
      <w:pPr>
        <w:widowControl w:val="0"/>
        <w:numPr>
          <w:ilvl w:val="0"/>
          <w:numId w:val="5"/>
        </w:numPr>
        <w:ind w:left="426" w:hanging="426"/>
        <w:rPr>
          <w:rFonts w:cs="Arial"/>
          <w:szCs w:val="20"/>
        </w:rPr>
      </w:pPr>
      <w:r w:rsidRPr="00724BF4">
        <w:rPr>
          <w:rFonts w:cs="Arial"/>
          <w:szCs w:val="20"/>
        </w:rPr>
        <w:t>подтверждение принятия к исполнению электронных платежных документов, а также электронных документов по валютному контролю Клиента, посредством изменения статуса документа у Клиента при повторном сеансе связи с Банком (повторный сеанс связи осуществляется со стороны Клиента);</w:t>
      </w:r>
    </w:p>
    <w:p w14:paraId="71ABC016" w14:textId="77777777" w:rsidR="00C7581D" w:rsidRPr="00724BF4" w:rsidRDefault="00C7581D" w:rsidP="001C0310">
      <w:pPr>
        <w:widowControl w:val="0"/>
        <w:numPr>
          <w:ilvl w:val="0"/>
          <w:numId w:val="5"/>
        </w:numPr>
        <w:ind w:left="426" w:hanging="426"/>
        <w:rPr>
          <w:rFonts w:cs="Arial"/>
          <w:szCs w:val="20"/>
        </w:rPr>
      </w:pPr>
      <w:r w:rsidRPr="00724BF4">
        <w:rPr>
          <w:rFonts w:cs="Arial"/>
          <w:szCs w:val="20"/>
        </w:rPr>
        <w:t>возврат ошибочных электронных платежных документов</w:t>
      </w:r>
      <w:r w:rsidRPr="00724BF4" w:rsidDel="00A85ADB">
        <w:rPr>
          <w:rFonts w:cs="Arial"/>
          <w:szCs w:val="20"/>
        </w:rPr>
        <w:t xml:space="preserve"> </w:t>
      </w:r>
      <w:r w:rsidRPr="00724BF4">
        <w:rPr>
          <w:rFonts w:cs="Arial"/>
          <w:szCs w:val="20"/>
        </w:rPr>
        <w:t>Клиента с указанием ошибки при повторном сеансе связи с Банком (повторный сеанс связи осуществляется со стороны Клиента);</w:t>
      </w:r>
    </w:p>
    <w:p w14:paraId="64F5011A" w14:textId="77777777" w:rsidR="00C7581D" w:rsidRPr="00724BF4" w:rsidRDefault="00C7581D" w:rsidP="001C0310">
      <w:pPr>
        <w:widowControl w:val="0"/>
        <w:numPr>
          <w:ilvl w:val="0"/>
          <w:numId w:val="5"/>
        </w:numPr>
        <w:ind w:left="426" w:hanging="426"/>
        <w:rPr>
          <w:rFonts w:cs="Arial"/>
          <w:szCs w:val="20"/>
        </w:rPr>
      </w:pPr>
      <w:r w:rsidRPr="00724BF4">
        <w:rPr>
          <w:rFonts w:cs="Arial"/>
          <w:szCs w:val="20"/>
        </w:rPr>
        <w:t>возврат отозванных электронных платежных документов</w:t>
      </w:r>
      <w:r w:rsidRPr="00724BF4" w:rsidDel="00A85ADB">
        <w:rPr>
          <w:rFonts w:cs="Arial"/>
          <w:szCs w:val="20"/>
        </w:rPr>
        <w:t xml:space="preserve"> </w:t>
      </w:r>
      <w:r w:rsidRPr="00724BF4">
        <w:rPr>
          <w:rFonts w:cs="Arial"/>
          <w:szCs w:val="20"/>
        </w:rPr>
        <w:t>Клиента посредством изменения статуса документа на «Документ отложен» при повторном сеансе связи с Банком (повторный сеанс связи осуществляется со стороны Клиента);</w:t>
      </w:r>
    </w:p>
    <w:p w14:paraId="26383F0E" w14:textId="77777777" w:rsidR="00C7581D" w:rsidRPr="00724BF4" w:rsidRDefault="00C7581D" w:rsidP="001C0310">
      <w:pPr>
        <w:widowControl w:val="0"/>
        <w:numPr>
          <w:ilvl w:val="0"/>
          <w:numId w:val="5"/>
        </w:numPr>
        <w:ind w:left="426" w:hanging="426"/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персональные и циркулярные письма официального характера; </w:t>
      </w:r>
    </w:p>
    <w:p w14:paraId="56D7B22F" w14:textId="77777777" w:rsidR="00C7581D" w:rsidRPr="00724BF4" w:rsidRDefault="00C7581D" w:rsidP="001C0310">
      <w:pPr>
        <w:widowControl w:val="0"/>
        <w:numPr>
          <w:ilvl w:val="0"/>
          <w:numId w:val="5"/>
        </w:numPr>
        <w:ind w:left="426" w:hanging="426"/>
        <w:rPr>
          <w:rFonts w:cs="Arial"/>
          <w:szCs w:val="20"/>
        </w:rPr>
      </w:pPr>
      <w:r w:rsidRPr="00724BF4">
        <w:rPr>
          <w:rFonts w:cs="Arial"/>
          <w:szCs w:val="20"/>
        </w:rPr>
        <w:t>справочник банков БИК;</w:t>
      </w:r>
    </w:p>
    <w:p w14:paraId="2BDB9476" w14:textId="77777777" w:rsidR="00C7581D" w:rsidRPr="00724BF4" w:rsidRDefault="00C7581D" w:rsidP="001C0310">
      <w:pPr>
        <w:widowControl w:val="0"/>
        <w:numPr>
          <w:ilvl w:val="0"/>
          <w:numId w:val="5"/>
        </w:numPr>
        <w:ind w:left="426" w:hanging="426"/>
        <w:rPr>
          <w:rFonts w:cs="Arial"/>
          <w:szCs w:val="20"/>
        </w:rPr>
      </w:pPr>
      <w:r w:rsidRPr="00724BF4">
        <w:rPr>
          <w:rFonts w:cs="Arial"/>
          <w:szCs w:val="20"/>
        </w:rPr>
        <w:t>другие документы по согласованию с Клиентом.</w:t>
      </w:r>
    </w:p>
    <w:p w14:paraId="21DB2F1D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5.1.11. Сохранять конфиденциальность принимаемой и передаваемой информации.</w:t>
      </w:r>
    </w:p>
    <w:p w14:paraId="70AB2082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5.1.12. Зарегистрировать в системе ДБО ключи проверки ЭП Клиента при условии предоставления Клиентом в Банк Заявления на регистрацию ключей ЭП (Приложение №5 к Соглашению) и подписанных сертификатов ключей проверки ЭП Клиента (Приложение №6 к Соглашению), а в случае предоставления уполномоченным лицом Клиента – еще и Доверенности (Приложение №4 к Соглашению) в срок до 5 рабочих дней с момента предоставления этих документов.</w:t>
      </w:r>
    </w:p>
    <w:p w14:paraId="700B052C" w14:textId="77777777" w:rsidR="00C7581D" w:rsidRPr="00724BF4" w:rsidRDefault="00C7581D" w:rsidP="00C7581D">
      <w:pPr>
        <w:widowControl w:val="0"/>
        <w:rPr>
          <w:rStyle w:val="extended-textshort"/>
          <w:rFonts w:cs="Arial"/>
          <w:b/>
          <w:szCs w:val="20"/>
        </w:rPr>
      </w:pPr>
      <w:r w:rsidRPr="00724BF4">
        <w:rPr>
          <w:rStyle w:val="extended-textshort"/>
          <w:rFonts w:cs="Arial"/>
          <w:b/>
          <w:szCs w:val="20"/>
        </w:rPr>
        <w:t>5.2. Банк имеет право:</w:t>
      </w:r>
    </w:p>
    <w:p w14:paraId="71D26331" w14:textId="77777777" w:rsidR="00C7581D" w:rsidRPr="00724BF4" w:rsidRDefault="00C7581D" w:rsidP="00C7581D">
      <w:pPr>
        <w:widowControl w:val="0"/>
        <w:tabs>
          <w:tab w:val="num" w:pos="2268"/>
          <w:tab w:val="left" w:pos="2410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>5.2.1. По своему усмотрению приостановить принятие от Клиента электронных документов и потребовать от Клиента смены пары ключей ЭП Клиента, направив уведомление через систему ДБО или по телефону.</w:t>
      </w:r>
    </w:p>
    <w:p w14:paraId="2F343288" w14:textId="77777777" w:rsidR="00C7581D" w:rsidRPr="00724BF4" w:rsidRDefault="00C7581D" w:rsidP="00C7581D">
      <w:pPr>
        <w:widowControl w:val="0"/>
        <w:tabs>
          <w:tab w:val="num" w:pos="2268"/>
          <w:tab w:val="left" w:pos="2410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5.2.2. При подозрении на возможность несанкционированного доступа к передаваемой от имени Клиента информации </w:t>
      </w:r>
      <w:r w:rsidRPr="00724BF4">
        <w:rPr>
          <w:bCs/>
        </w:rPr>
        <w:t>с целью осуществления переводов денежных средств лицами, не обладающими правом распоряжения этими денежными средствами</w:t>
      </w:r>
      <w:r w:rsidRPr="00724BF4">
        <w:rPr>
          <w:rFonts w:cs="Arial"/>
          <w:szCs w:val="20"/>
        </w:rPr>
        <w:t xml:space="preserve"> приостановить работу Клиента в системе ДБО и не производить исполнения полученного электронного документа, сообщив Клиенту </w:t>
      </w:r>
      <w:r w:rsidRPr="00724BF4">
        <w:rPr>
          <w:bCs/>
        </w:rPr>
        <w:t>о возможных рисках при несанкционированном доступе</w:t>
      </w:r>
      <w:r w:rsidRPr="00724BF4">
        <w:rPr>
          <w:rFonts w:cs="Arial"/>
          <w:szCs w:val="20"/>
        </w:rPr>
        <w:t xml:space="preserve"> не позднее дня, следующего за днем его получения и </w:t>
      </w:r>
      <w:r w:rsidRPr="00724BF4">
        <w:rPr>
          <w:bCs/>
        </w:rPr>
        <w:t>рекомендовать меры по их снижению соблюдая требования п.5.1.2, п.6.1.2,п.6.1.3, п.6.1.18, п.6.1.19, п.6.1.23, п.6.1.25</w:t>
      </w:r>
      <w:r w:rsidRPr="00724BF4">
        <w:rPr>
          <w:rFonts w:cs="Arial"/>
          <w:szCs w:val="20"/>
        </w:rPr>
        <w:t xml:space="preserve"> и затребовать от Клиента оформления документа на бумажном носителе с подписью уполномоченных лиц и оттиском печати Клиента.</w:t>
      </w:r>
    </w:p>
    <w:p w14:paraId="00835C42" w14:textId="77777777" w:rsidR="00C7581D" w:rsidRPr="00724BF4" w:rsidRDefault="00C7581D" w:rsidP="00C7581D">
      <w:pPr>
        <w:widowControl w:val="0"/>
        <w:tabs>
          <w:tab w:val="num" w:pos="2268"/>
          <w:tab w:val="left" w:pos="2410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>5.2.3. После предварительного предупреждения отказать Клиенту в приеме платежных документов в электронной форме в случае непредставления Клиентом в течение 5 рабочих дней со дня доставки Клиенту электронного сообщения Банка о предоставлении документов (сведений) о совершаемых операциях. В этом случае Банк принимает от Клиента только надлежащим образом оформленные расчетные документы на бумажных носителях, до фактического предоставления запрошенных документов (сведений).</w:t>
      </w:r>
    </w:p>
    <w:p w14:paraId="4A770314" w14:textId="77777777" w:rsidR="00C7581D" w:rsidRPr="00724BF4" w:rsidRDefault="00C7581D" w:rsidP="00C7581D">
      <w:pPr>
        <w:widowControl w:val="0"/>
        <w:tabs>
          <w:tab w:val="num" w:pos="2268"/>
          <w:tab w:val="left" w:pos="2410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>5.2.4. Отказать в исполнении электронного платежного документа Клиента в случае несоответствия реквизитов документа обязательным реквизитам, установленным действующим законодательством РФ и правилами Банка России.</w:t>
      </w:r>
    </w:p>
    <w:p w14:paraId="52BDEB76" w14:textId="77777777" w:rsidR="00C7581D" w:rsidRPr="00724BF4" w:rsidRDefault="00C7581D" w:rsidP="00C7581D">
      <w:pPr>
        <w:widowControl w:val="0"/>
        <w:tabs>
          <w:tab w:val="num" w:pos="2268"/>
          <w:tab w:val="left" w:pos="2410"/>
        </w:tabs>
        <w:rPr>
          <w:rFonts w:cs="Arial"/>
          <w:szCs w:val="20"/>
        </w:rPr>
      </w:pPr>
      <w:r w:rsidRPr="00724BF4">
        <w:rPr>
          <w:rFonts w:cs="Arial"/>
          <w:szCs w:val="20"/>
        </w:rPr>
        <w:lastRenderedPageBreak/>
        <w:t>5.2.5. Изготавливать копии с Платежных документов Клиента, подписанных ЭП, на бумажных носителях, при этом сохранение ЭП Клиента на копиях документов на бумажных носителях необязательно.</w:t>
      </w:r>
    </w:p>
    <w:p w14:paraId="5AFEE0F6" w14:textId="77777777" w:rsidR="00C7581D" w:rsidRPr="00724BF4" w:rsidRDefault="00C7581D" w:rsidP="00C7581D">
      <w:pPr>
        <w:widowControl w:val="0"/>
        <w:tabs>
          <w:tab w:val="num" w:pos="2268"/>
          <w:tab w:val="left" w:pos="2410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>5.2.6. В случае невнесения Клиентом платы за рассчетно-кассовое обслуживание (далее – РКО) в соответствии с Тарифами и/или платы за ДБО, приостановить обслуживание Клиента в системе ДБО, с предварительно направив Клиенту уведомление по системе ДБО об этом. В случае невнесения Клиентом вышеуказанной платы по истечении 60 календарных дней с момента возникновения задолженности, Соглашение считается прекратившим свое действие.</w:t>
      </w:r>
    </w:p>
    <w:p w14:paraId="7F092810" w14:textId="77777777" w:rsidR="00C7581D" w:rsidRPr="00724BF4" w:rsidRDefault="00C7581D" w:rsidP="00C7581D">
      <w:pPr>
        <w:widowControl w:val="0"/>
        <w:tabs>
          <w:tab w:val="num" w:pos="2268"/>
          <w:tab w:val="left" w:pos="2410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>5.2.7. Банк имеет право без согласования с Клиентом блокировать всю работу Клиента в системе (за исключением возможности обмена с Банком письмами произвольного формата), в случае нарушения Клиентом установленных сроков предоставления документов, затребованных Банком в соответствии с Договором банковского счета и Дополнительным соглашением к Договору банковского счета, до момента получения Банком требуемых документов. Банк, в день блокировки работы Клиента в системе отправляет последнему соответствующее уведомление. До момента разблокировки Клиента в системе, Банк принимает расчетные и прочие документы от Клиента на бумажном носителе.</w:t>
      </w:r>
    </w:p>
    <w:p w14:paraId="1D52E0D4" w14:textId="77777777" w:rsidR="00C7581D" w:rsidRPr="00724BF4" w:rsidRDefault="00C7581D" w:rsidP="00C7581D">
      <w:pPr>
        <w:widowControl w:val="0"/>
        <w:tabs>
          <w:tab w:val="num" w:pos="2268"/>
          <w:tab w:val="left" w:pos="2410"/>
        </w:tabs>
        <w:rPr>
          <w:bCs/>
        </w:rPr>
      </w:pPr>
      <w:r w:rsidRPr="00724BF4">
        <w:rPr>
          <w:rFonts w:cs="Arial"/>
          <w:szCs w:val="20"/>
        </w:rPr>
        <w:t>5.2.8. В</w:t>
      </w:r>
      <w:r w:rsidRPr="00724BF4">
        <w:rPr>
          <w:bCs/>
        </w:rPr>
        <w:t xml:space="preserve"> случае изменений в системе ДБО Банк обеспечивает своевременное обновление информации по эксплуатации системы ДБО на портале.</w:t>
      </w:r>
    </w:p>
    <w:p w14:paraId="0F87F7F7" w14:textId="77777777" w:rsidR="00C7581D" w:rsidRPr="00724BF4" w:rsidRDefault="00C7581D" w:rsidP="00C7581D">
      <w:pPr>
        <w:widowControl w:val="0"/>
        <w:tabs>
          <w:tab w:val="num" w:pos="2268"/>
          <w:tab w:val="left" w:pos="2410"/>
        </w:tabs>
        <w:rPr>
          <w:bCs/>
          <w:szCs w:val="20"/>
        </w:rPr>
      </w:pPr>
      <w:r w:rsidRPr="00724BF4">
        <w:rPr>
          <w:bCs/>
        </w:rPr>
        <w:t>5.2.9. Банк имеет право отказать Клиенту в приеме Платежных документов подписанных Электронной подписью, по основаниям, предусмотренным законодательством о противодействии легализации (</w:t>
      </w:r>
      <w:r w:rsidRPr="00724BF4">
        <w:rPr>
          <w:bCs/>
          <w:szCs w:val="20"/>
        </w:rPr>
        <w:t xml:space="preserve">отмыванию) доходов, </w:t>
      </w:r>
      <w:r w:rsidRPr="00724BF4">
        <w:rPr>
          <w:rFonts w:cs="Arial"/>
          <w:szCs w:val="20"/>
        </w:rPr>
        <w:t>полученных</w:t>
      </w:r>
      <w:r w:rsidRPr="00724BF4">
        <w:rPr>
          <w:bCs/>
          <w:szCs w:val="20"/>
        </w:rPr>
        <w:t xml:space="preserve"> преступным путем, </w:t>
      </w:r>
      <w:r w:rsidRPr="00724BF4">
        <w:rPr>
          <w:rFonts w:cs="Arial"/>
          <w:szCs w:val="20"/>
        </w:rPr>
        <w:t>финансированию терроризма и финансированию распространения оружия массового уничтожения.</w:t>
      </w:r>
    </w:p>
    <w:p w14:paraId="6E407520" w14:textId="77777777" w:rsidR="00C7581D" w:rsidRPr="00724BF4" w:rsidRDefault="00C7581D" w:rsidP="00C7581D">
      <w:pPr>
        <w:widowControl w:val="0"/>
        <w:tabs>
          <w:tab w:val="num" w:pos="2268"/>
          <w:tab w:val="left" w:pos="2410"/>
        </w:tabs>
        <w:rPr>
          <w:rFonts w:cs="Arial"/>
          <w:bCs/>
          <w:szCs w:val="20"/>
        </w:rPr>
      </w:pPr>
      <w:r w:rsidRPr="00724BF4">
        <w:rPr>
          <w:bCs/>
          <w:szCs w:val="20"/>
        </w:rPr>
        <w:t xml:space="preserve">5.2.10. </w:t>
      </w:r>
      <w:r w:rsidRPr="00724BF4">
        <w:rPr>
          <w:rFonts w:cs="Arial"/>
          <w:szCs w:val="20"/>
        </w:rPr>
        <w:t xml:space="preserve">В </w:t>
      </w:r>
      <w:r w:rsidRPr="00724BF4">
        <w:rPr>
          <w:rFonts w:cs="Arial"/>
          <w:bCs/>
          <w:szCs w:val="20"/>
        </w:rPr>
        <w:t>одностороннем</w:t>
      </w:r>
      <w:r w:rsidRPr="00724BF4">
        <w:rPr>
          <w:rFonts w:cs="Arial"/>
          <w:szCs w:val="20"/>
        </w:rPr>
        <w:t xml:space="preserve"> </w:t>
      </w:r>
      <w:r w:rsidRPr="00724BF4">
        <w:rPr>
          <w:rFonts w:cs="Arial"/>
          <w:bCs/>
          <w:szCs w:val="20"/>
        </w:rPr>
        <w:t>порядке</w:t>
      </w:r>
      <w:r w:rsidRPr="00724BF4">
        <w:rPr>
          <w:rFonts w:cs="Arial"/>
          <w:szCs w:val="20"/>
        </w:rPr>
        <w:t xml:space="preserve"> </w:t>
      </w:r>
      <w:r w:rsidRPr="00724BF4">
        <w:rPr>
          <w:rFonts w:cs="Arial"/>
          <w:bCs/>
          <w:szCs w:val="20"/>
        </w:rPr>
        <w:t>вносить</w:t>
      </w:r>
      <w:r w:rsidRPr="00724BF4">
        <w:rPr>
          <w:rFonts w:cs="Arial"/>
          <w:szCs w:val="20"/>
        </w:rPr>
        <w:t xml:space="preserve"> </w:t>
      </w:r>
      <w:r w:rsidRPr="00724BF4">
        <w:rPr>
          <w:rFonts w:cs="Arial"/>
          <w:bCs/>
          <w:szCs w:val="20"/>
        </w:rPr>
        <w:t>в</w:t>
      </w:r>
      <w:r w:rsidRPr="00724BF4">
        <w:rPr>
          <w:rFonts w:cs="Arial"/>
          <w:szCs w:val="20"/>
        </w:rPr>
        <w:t xml:space="preserve"> </w:t>
      </w:r>
      <w:r w:rsidRPr="00724BF4">
        <w:rPr>
          <w:rFonts w:cs="Arial"/>
          <w:bCs/>
          <w:szCs w:val="20"/>
        </w:rPr>
        <w:t xml:space="preserve">настоящее Соглашение изменения. Информация об изменениях и новая редакция Соглашения доводится до сведения Клиента путем размещения соответствующей информации с полным текстом изменений </w:t>
      </w:r>
      <w:r w:rsidRPr="00724BF4">
        <w:rPr>
          <w:rStyle w:val="s8"/>
          <w:rFonts w:cs="Arial"/>
          <w:szCs w:val="20"/>
        </w:rPr>
        <w:t>в</w:t>
      </w:r>
      <w:r w:rsidRPr="00724BF4">
        <w:rPr>
          <w:rFonts w:cs="Arial"/>
          <w:szCs w:val="20"/>
        </w:rPr>
        <w:t xml:space="preserve"> помещении Банка</w:t>
      </w:r>
      <w:r w:rsidRPr="00724BF4">
        <w:rPr>
          <w:rFonts w:cs="Arial"/>
          <w:bCs/>
          <w:szCs w:val="20"/>
        </w:rPr>
        <w:t xml:space="preserve"> и/или на сайте Банка, </w:t>
      </w:r>
      <w:r w:rsidRPr="00724BF4">
        <w:rPr>
          <w:rFonts w:cs="Arial"/>
          <w:szCs w:val="20"/>
        </w:rPr>
        <w:t>а также другими способами по выбору Банка за 14 (четырнадцать) календарных дней до момента введения новой редакции Соглашения</w:t>
      </w:r>
      <w:r w:rsidRPr="00724BF4">
        <w:rPr>
          <w:rFonts w:cs="Arial"/>
          <w:bCs/>
          <w:szCs w:val="20"/>
        </w:rPr>
        <w:t>.</w:t>
      </w:r>
    </w:p>
    <w:p w14:paraId="39DA47E2" w14:textId="77777777" w:rsidR="00C7581D" w:rsidRPr="00724BF4" w:rsidRDefault="00C7581D" w:rsidP="00C7581D">
      <w:pPr>
        <w:widowControl w:val="0"/>
        <w:tabs>
          <w:tab w:val="num" w:pos="2268"/>
          <w:tab w:val="left" w:pos="2410"/>
        </w:tabs>
        <w:rPr>
          <w:bCs/>
        </w:rPr>
      </w:pPr>
      <w:r w:rsidRPr="00724BF4">
        <w:rPr>
          <w:rFonts w:cs="Arial"/>
          <w:bCs/>
          <w:szCs w:val="20"/>
        </w:rPr>
        <w:t xml:space="preserve">5.2.11. </w:t>
      </w:r>
      <w:r w:rsidRPr="00724BF4">
        <w:rPr>
          <w:rFonts w:cs="Arial"/>
          <w:szCs w:val="20"/>
        </w:rPr>
        <w:t xml:space="preserve">В </w:t>
      </w:r>
      <w:r w:rsidRPr="00724BF4">
        <w:rPr>
          <w:rFonts w:cs="Arial"/>
          <w:bCs/>
          <w:szCs w:val="20"/>
        </w:rPr>
        <w:t>одностороннем</w:t>
      </w:r>
      <w:r w:rsidRPr="00724BF4">
        <w:rPr>
          <w:rFonts w:cs="Arial"/>
          <w:szCs w:val="20"/>
        </w:rPr>
        <w:t xml:space="preserve"> </w:t>
      </w:r>
      <w:r w:rsidRPr="00724BF4">
        <w:rPr>
          <w:rFonts w:cs="Arial"/>
          <w:bCs/>
          <w:szCs w:val="20"/>
        </w:rPr>
        <w:t xml:space="preserve">порядке инициировать замену персонального аппаратного </w:t>
      </w:r>
      <w:proofErr w:type="spellStart"/>
      <w:r w:rsidRPr="00724BF4">
        <w:rPr>
          <w:rFonts w:cs="Arial"/>
          <w:bCs/>
          <w:szCs w:val="20"/>
        </w:rPr>
        <w:t>криптопровайдера</w:t>
      </w:r>
      <w:proofErr w:type="spellEnd"/>
      <w:r w:rsidRPr="00724BF4">
        <w:rPr>
          <w:rFonts w:cs="Arial"/>
          <w:bCs/>
          <w:szCs w:val="20"/>
        </w:rPr>
        <w:t xml:space="preserve"> Клиента </w:t>
      </w:r>
      <w:r w:rsidRPr="00724BF4">
        <w:rPr>
          <w:rFonts w:cs="Arial"/>
          <w:szCs w:val="20"/>
        </w:rPr>
        <w:t>и потребовать от Клиента смены пары ключей ЭП Клиента.</w:t>
      </w:r>
    </w:p>
    <w:p w14:paraId="06047B4D" w14:textId="77777777" w:rsidR="00C7581D" w:rsidRPr="00724BF4" w:rsidRDefault="00C7581D" w:rsidP="00C7581D">
      <w:pPr>
        <w:pStyle w:val="af4"/>
        <w:widowControl w:val="0"/>
        <w:spacing w:before="120"/>
        <w:ind w:left="1701"/>
        <w:jc w:val="center"/>
        <w:rPr>
          <w:rFonts w:ascii="Arial" w:hAnsi="Arial" w:cs="Arial"/>
          <w:sz w:val="20"/>
          <w:szCs w:val="20"/>
        </w:rPr>
      </w:pPr>
      <w:r w:rsidRPr="00724BF4">
        <w:rPr>
          <w:rFonts w:ascii="Arial" w:hAnsi="Arial" w:cs="Arial"/>
          <w:b/>
          <w:sz w:val="20"/>
          <w:szCs w:val="20"/>
        </w:rPr>
        <w:t>6. Права и обязанности Клиента</w:t>
      </w:r>
    </w:p>
    <w:p w14:paraId="74FAF669" w14:textId="77777777" w:rsidR="00C7581D" w:rsidRPr="00724BF4" w:rsidRDefault="00C7581D" w:rsidP="00C7581D">
      <w:pPr>
        <w:widowControl w:val="0"/>
        <w:tabs>
          <w:tab w:val="num" w:pos="1419"/>
        </w:tabs>
        <w:rPr>
          <w:rFonts w:cs="Arial"/>
          <w:b/>
          <w:szCs w:val="20"/>
        </w:rPr>
      </w:pPr>
      <w:r w:rsidRPr="00724BF4">
        <w:rPr>
          <w:rFonts w:cs="Arial"/>
          <w:b/>
          <w:szCs w:val="20"/>
        </w:rPr>
        <w:t>6.1. Клиент обязан:</w:t>
      </w:r>
    </w:p>
    <w:p w14:paraId="5ACC183F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6.1.1. Обладать организационно-техническим оборудованием, необходимым для эксплуатации системы ДБО в исправном состоянии и количестве, достаточном для надлежащего использования системы ДБО. Организационно-техническое оборудование Клиента должно отвечать требованиям (Приложение №2 к Соглашению), предъявляемым к этому оборудованию для осуществления работы в системе ДБО.</w:t>
      </w:r>
    </w:p>
    <w:p w14:paraId="62CB1DB3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6.1.2. Содержать компьютер, на котором установлена клиентская часть системы ДБО, в исправном состоянии, в помещении, доступ в которое разрешен только тем сотрудникам Клиента, которые непосредственно работают в системе ДБО.</w:t>
      </w:r>
    </w:p>
    <w:p w14:paraId="253F3CB0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6.1.3. Не вносить изменений в программно-технические средства системы без согласования с Банком, не передавать их третьим лицам. Внесение изменений в программно-технические средства системы ДБО оформляется соответствующим Актом (Приложение №2 к Соглашению).</w:t>
      </w:r>
    </w:p>
    <w:p w14:paraId="0607EB8E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6.1.4. Подписать Акт соответствия требованиям, предъявляемым к АРМ Клиента, на котором установлена система ДБО (Приложение №2 к Соглашению).</w:t>
      </w:r>
    </w:p>
    <w:p w14:paraId="78E4623A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6.1.5. Перед началом эксплуатации системы ДБО установить программное обеспечение согласно Инструкции по эксплуатации системы ДБО (далее - Инструкция), полученной в Банке.</w:t>
      </w:r>
    </w:p>
    <w:p w14:paraId="6C993B63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6.1.6. Устанавливать на компьютер, используемый для работы в системе ДБО, межсетевые экраны.</w:t>
      </w:r>
    </w:p>
    <w:p w14:paraId="4D882998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6.1.7. Использовать пароли, отвечающие требованиям, указанным в п.6.1.20 Соглашения, для всех учетных записей операционной системы на компьютере, используемом для работы в системе ДБО.</w:t>
      </w:r>
    </w:p>
    <w:p w14:paraId="7BB083F5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6.1.8. Следить, чтобы обновления операционных систем и антивирусных программ, установленных на компьютер, используемый для работы в системе ДБО, были актуальными.</w:t>
      </w:r>
    </w:p>
    <w:p w14:paraId="3DC342BE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6.1.9. С компьютера, предназначенного для работы в системе ДБО, избегать посещения сайтов сомнительного содержания, а также открытия без проверки файлов и перехода по ссылкам, полученным в почтовых сообщениях, сообщениях систем обмена мгновенными сообщениями и др.</w:t>
      </w:r>
    </w:p>
    <w:p w14:paraId="06E44CDE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6.1.10. Не отвечать на сообщения, полученные от лиц, запрашивающих личные сведения Клиента, информирующих о необходимости срочного ответа на полученное сообщение с дальнейшим подтверждением личных данных Клиента.</w:t>
      </w:r>
    </w:p>
    <w:p w14:paraId="7F658BF4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6.1.11. Перед началом генерации ключей ЭП получить в Банке упаковку для подключения Клиента к ДБО.</w:t>
      </w:r>
    </w:p>
    <w:p w14:paraId="75B70F64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6.1.12. Самостоятельно производить генерацию ключа ЭП и ключа проверки ЭП только с помощью персонального аппаратного </w:t>
      </w:r>
      <w:proofErr w:type="spellStart"/>
      <w:r w:rsidRPr="00724BF4">
        <w:rPr>
          <w:rFonts w:cs="Arial"/>
          <w:szCs w:val="20"/>
        </w:rPr>
        <w:t>криптопровайдера</w:t>
      </w:r>
      <w:proofErr w:type="spellEnd"/>
      <w:r w:rsidRPr="00724BF4">
        <w:rPr>
          <w:rFonts w:cs="Arial"/>
          <w:szCs w:val="20"/>
        </w:rPr>
        <w:t xml:space="preserve"> в соответствии с Инструкцией.</w:t>
      </w:r>
    </w:p>
    <w:p w14:paraId="0AD663FF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6.1.13. Для завершения регистрации ключа проверки ЭП, заполнить и передать в Банк подписанный сертификат </w:t>
      </w:r>
      <w:r w:rsidRPr="00724BF4">
        <w:rPr>
          <w:rFonts w:cs="Arial"/>
          <w:szCs w:val="20"/>
        </w:rPr>
        <w:lastRenderedPageBreak/>
        <w:t>ключа проверки ЭП Клиента (Приложение №6 к Соглашению) в двух экземплярах, а также Заявление на регистрацию ключей ЭП (Приложение №5 к Соглашению) не позднее 25 календарных дней с момента создания ключей ЭП.</w:t>
      </w:r>
    </w:p>
    <w:p w14:paraId="5DC6DA11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6.1.14. Использовать предоставленное средство криптографической защиты информации только в системе ДБО, без права продажи или передачи каким-либо другим способом иным физическим или юридическим лицам, обеспечивать возможность контроля со стороны федеральных органов за соблюдением требований и условий осуществления лицензионной деятельности.</w:t>
      </w:r>
    </w:p>
    <w:p w14:paraId="30A8B35D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6.1.15. Обеспечивать сохранность и целостность программного комплекса системы ДБО и средства криптографической защиты информации.</w:t>
      </w:r>
    </w:p>
    <w:p w14:paraId="52F5D3EC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6.1.16. Строго соблюдать правила эксплуатации системы ДБО.</w:t>
      </w:r>
    </w:p>
    <w:p w14:paraId="3BCFD61B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6.1.17. В случае повреждения персонального аппаратного </w:t>
      </w:r>
      <w:proofErr w:type="spellStart"/>
      <w:r w:rsidRPr="00724BF4">
        <w:rPr>
          <w:rFonts w:cs="Arial"/>
          <w:szCs w:val="20"/>
        </w:rPr>
        <w:t>криптопровайдера</w:t>
      </w:r>
      <w:proofErr w:type="spellEnd"/>
      <w:r w:rsidRPr="00724BF4">
        <w:rPr>
          <w:rFonts w:cs="Arial"/>
          <w:szCs w:val="20"/>
        </w:rPr>
        <w:t xml:space="preserve"> и иных обстоятельств в том числе, препятствующих дальнейшее его использование, передать его в Банк, оформив передачу Актом приема-передачи (Приложение №9 к Соглашению).</w:t>
      </w:r>
    </w:p>
    <w:p w14:paraId="2F55ADB0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6.1.18. В случае расторжения Соглашения:</w:t>
      </w:r>
    </w:p>
    <w:p w14:paraId="04F517A7" w14:textId="77777777" w:rsidR="00C7581D" w:rsidRPr="00724BF4" w:rsidRDefault="00C7581D" w:rsidP="001C0310">
      <w:pPr>
        <w:widowControl w:val="0"/>
        <w:numPr>
          <w:ilvl w:val="3"/>
          <w:numId w:val="6"/>
        </w:numPr>
        <w:tabs>
          <w:tab w:val="num" w:pos="2552"/>
        </w:tabs>
        <w:ind w:left="567" w:hanging="567"/>
        <w:rPr>
          <w:rFonts w:cs="Arial"/>
          <w:szCs w:val="20"/>
        </w:rPr>
      </w:pPr>
      <w:r w:rsidRPr="00724BF4">
        <w:rPr>
          <w:rFonts w:cs="Arial"/>
          <w:szCs w:val="20"/>
        </w:rPr>
        <w:t>удалить установленное на компьютер программное обеспечение ДБО и СКЗИ, а также уничтожить полученный в Банке носитель с дистрибутивами системы ДБО и СКЗИ и все его копии;</w:t>
      </w:r>
    </w:p>
    <w:p w14:paraId="4999058F" w14:textId="77777777" w:rsidR="00C7581D" w:rsidRPr="00724BF4" w:rsidRDefault="00C7581D" w:rsidP="001C0310">
      <w:pPr>
        <w:widowControl w:val="0"/>
        <w:numPr>
          <w:ilvl w:val="3"/>
          <w:numId w:val="6"/>
        </w:numPr>
        <w:tabs>
          <w:tab w:val="num" w:pos="2552"/>
        </w:tabs>
        <w:ind w:left="567" w:hanging="567"/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вернуть Банку не позднее 1 рабочего дня, следующего за днем прекращения настоящего Соглашения, персональный аппаратный </w:t>
      </w:r>
      <w:proofErr w:type="spellStart"/>
      <w:r w:rsidRPr="00724BF4">
        <w:rPr>
          <w:rFonts w:cs="Arial"/>
          <w:szCs w:val="20"/>
        </w:rPr>
        <w:t>криптопровайдер</w:t>
      </w:r>
      <w:proofErr w:type="spellEnd"/>
      <w:r w:rsidRPr="00724BF4">
        <w:rPr>
          <w:rFonts w:cs="Arial"/>
          <w:szCs w:val="20"/>
        </w:rPr>
        <w:t xml:space="preserve"> по Акту приема-передачи (Приложение №9 к Соглашению), даже в случае его повреждения;</w:t>
      </w:r>
    </w:p>
    <w:p w14:paraId="0E771904" w14:textId="77777777" w:rsidR="00C7581D" w:rsidRPr="00724BF4" w:rsidRDefault="00C7581D" w:rsidP="001C0310">
      <w:pPr>
        <w:widowControl w:val="0"/>
        <w:numPr>
          <w:ilvl w:val="3"/>
          <w:numId w:val="6"/>
        </w:numPr>
        <w:tabs>
          <w:tab w:val="num" w:pos="2552"/>
        </w:tabs>
        <w:ind w:left="567" w:hanging="567"/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в случае утраты персонального аппаратного </w:t>
      </w:r>
      <w:proofErr w:type="spellStart"/>
      <w:r w:rsidRPr="00724BF4">
        <w:rPr>
          <w:rFonts w:cs="Arial"/>
          <w:szCs w:val="20"/>
        </w:rPr>
        <w:t>криптопровайдера</w:t>
      </w:r>
      <w:proofErr w:type="spellEnd"/>
      <w:r w:rsidRPr="00724BF4">
        <w:rPr>
          <w:rFonts w:cs="Arial"/>
          <w:szCs w:val="20"/>
        </w:rPr>
        <w:t xml:space="preserve"> оформить и предоставить в Банк Акт об утрате (Приложение №10 к Соглашению).</w:t>
      </w:r>
    </w:p>
    <w:p w14:paraId="0A076EAC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6.1.19. Хранить в тайне от посторонних лиц пароль для получения доступа к ключам ЭП Клиента.</w:t>
      </w:r>
    </w:p>
    <w:p w14:paraId="5A2D6325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6.1.20. Соблюдать правила выбора пароля:</w:t>
      </w:r>
    </w:p>
    <w:p w14:paraId="1A417828" w14:textId="77777777" w:rsidR="00C7581D" w:rsidRPr="00724BF4" w:rsidRDefault="00C7581D" w:rsidP="001C0310">
      <w:pPr>
        <w:widowControl w:val="0"/>
        <w:numPr>
          <w:ilvl w:val="3"/>
          <w:numId w:val="6"/>
        </w:numPr>
        <w:tabs>
          <w:tab w:val="num" w:pos="2552"/>
        </w:tabs>
        <w:spacing w:before="0"/>
        <w:ind w:left="426" w:hanging="426"/>
        <w:jc w:val="left"/>
        <w:rPr>
          <w:rFonts w:cs="Arial"/>
          <w:szCs w:val="20"/>
        </w:rPr>
      </w:pPr>
      <w:r w:rsidRPr="00724BF4">
        <w:rPr>
          <w:rFonts w:cs="Arial"/>
          <w:szCs w:val="20"/>
        </w:rPr>
        <w:t>пароль выбирается самостоятельно;</w:t>
      </w:r>
    </w:p>
    <w:p w14:paraId="5CAB57B8" w14:textId="77777777" w:rsidR="00C7581D" w:rsidRPr="00724BF4" w:rsidRDefault="00C7581D" w:rsidP="001C0310">
      <w:pPr>
        <w:widowControl w:val="0"/>
        <w:numPr>
          <w:ilvl w:val="3"/>
          <w:numId w:val="6"/>
        </w:numPr>
        <w:tabs>
          <w:tab w:val="num" w:pos="2552"/>
        </w:tabs>
        <w:spacing w:before="0"/>
        <w:ind w:left="426" w:hanging="426"/>
        <w:jc w:val="left"/>
        <w:rPr>
          <w:rFonts w:cs="Arial"/>
          <w:szCs w:val="20"/>
        </w:rPr>
      </w:pPr>
      <w:r w:rsidRPr="00724BF4">
        <w:rPr>
          <w:rFonts w:cs="Arial"/>
          <w:szCs w:val="20"/>
        </w:rPr>
        <w:t>если пароль записан на бумаге, то хранится в месте, недоступном для посторонних лиц;</w:t>
      </w:r>
    </w:p>
    <w:p w14:paraId="345108BC" w14:textId="77777777" w:rsidR="00C7581D" w:rsidRPr="00724BF4" w:rsidRDefault="00C7581D" w:rsidP="001C0310">
      <w:pPr>
        <w:widowControl w:val="0"/>
        <w:numPr>
          <w:ilvl w:val="3"/>
          <w:numId w:val="6"/>
        </w:numPr>
        <w:tabs>
          <w:tab w:val="num" w:pos="2552"/>
        </w:tabs>
        <w:spacing w:before="0"/>
        <w:ind w:left="426" w:hanging="426"/>
        <w:jc w:val="left"/>
        <w:rPr>
          <w:rFonts w:cs="Arial"/>
          <w:szCs w:val="20"/>
        </w:rPr>
      </w:pPr>
      <w:r w:rsidRPr="00724BF4">
        <w:rPr>
          <w:rFonts w:cs="Arial"/>
          <w:szCs w:val="20"/>
        </w:rPr>
        <w:t>пароль содержит не менее 6 различных символов;</w:t>
      </w:r>
    </w:p>
    <w:p w14:paraId="23C8D470" w14:textId="77777777" w:rsidR="00C7581D" w:rsidRPr="00724BF4" w:rsidRDefault="00C7581D" w:rsidP="001C0310">
      <w:pPr>
        <w:widowControl w:val="0"/>
        <w:numPr>
          <w:ilvl w:val="3"/>
          <w:numId w:val="6"/>
        </w:numPr>
        <w:tabs>
          <w:tab w:val="num" w:pos="2552"/>
        </w:tabs>
        <w:spacing w:before="0"/>
        <w:ind w:left="426" w:hanging="426"/>
        <w:jc w:val="left"/>
        <w:rPr>
          <w:rFonts w:cs="Arial"/>
          <w:szCs w:val="20"/>
        </w:rPr>
      </w:pPr>
      <w:r w:rsidRPr="00724BF4">
        <w:rPr>
          <w:rFonts w:cs="Arial"/>
          <w:szCs w:val="20"/>
        </w:rPr>
        <w:t>должен меняться не реже 1 раза в 60 календарных дней;</w:t>
      </w:r>
    </w:p>
    <w:p w14:paraId="6A8A92BE" w14:textId="77777777" w:rsidR="00C7581D" w:rsidRPr="00724BF4" w:rsidRDefault="00C7581D" w:rsidP="001C0310">
      <w:pPr>
        <w:widowControl w:val="0"/>
        <w:numPr>
          <w:ilvl w:val="3"/>
          <w:numId w:val="6"/>
        </w:numPr>
        <w:tabs>
          <w:tab w:val="num" w:pos="2552"/>
        </w:tabs>
        <w:spacing w:before="0"/>
        <w:ind w:left="426" w:hanging="426"/>
        <w:jc w:val="left"/>
        <w:rPr>
          <w:rFonts w:cs="Arial"/>
          <w:szCs w:val="20"/>
        </w:rPr>
      </w:pPr>
      <w:r w:rsidRPr="00724BF4">
        <w:rPr>
          <w:rFonts w:cs="Arial"/>
          <w:szCs w:val="20"/>
        </w:rPr>
        <w:t>пароль обязательно меняется, если он стал известен постороннему лицу;</w:t>
      </w:r>
    </w:p>
    <w:p w14:paraId="612C7CDB" w14:textId="77777777" w:rsidR="00C7581D" w:rsidRPr="00724BF4" w:rsidRDefault="00C7581D" w:rsidP="001C0310">
      <w:pPr>
        <w:widowControl w:val="0"/>
        <w:numPr>
          <w:ilvl w:val="3"/>
          <w:numId w:val="6"/>
        </w:numPr>
        <w:tabs>
          <w:tab w:val="num" w:pos="2552"/>
        </w:tabs>
        <w:spacing w:before="0"/>
        <w:ind w:left="426" w:hanging="426"/>
        <w:rPr>
          <w:rFonts w:cs="Arial"/>
          <w:szCs w:val="20"/>
        </w:rPr>
      </w:pPr>
      <w:r w:rsidRPr="00724BF4">
        <w:rPr>
          <w:rFonts w:cs="Arial"/>
          <w:szCs w:val="20"/>
        </w:rPr>
        <w:t>в качестве пароля не используются: последовательности, состоящие из одних цифр (в том числе даты, номера телефонов, номер автомобиля и т.п.), последовательности повторяющихся букв или цифр; подряд идущие в раскладке клавиатуры или в алфавите символы; имена и фамилии; ИНН или другие реквизиты Клиента.</w:t>
      </w:r>
    </w:p>
    <w:p w14:paraId="02BEC4BD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6.1.21. При работе с ключевой информацией:</w:t>
      </w:r>
    </w:p>
    <w:p w14:paraId="6B8E3EB4" w14:textId="77777777" w:rsidR="00C7581D" w:rsidRPr="00724BF4" w:rsidRDefault="00C7581D" w:rsidP="001C0310">
      <w:pPr>
        <w:widowControl w:val="0"/>
        <w:numPr>
          <w:ilvl w:val="3"/>
          <w:numId w:val="6"/>
        </w:numPr>
        <w:tabs>
          <w:tab w:val="num" w:pos="2127"/>
          <w:tab w:val="num" w:pos="2552"/>
        </w:tabs>
        <w:spacing w:before="0"/>
        <w:ind w:left="426" w:hanging="426"/>
        <w:rPr>
          <w:rFonts w:cs="Arial"/>
          <w:szCs w:val="20"/>
        </w:rPr>
      </w:pPr>
      <w:r w:rsidRPr="00724BF4">
        <w:rPr>
          <w:rFonts w:cs="Arial"/>
          <w:szCs w:val="20"/>
        </w:rPr>
        <w:t>не оставлять включенной без присмотра свою рабочую станцию (компьютер);</w:t>
      </w:r>
    </w:p>
    <w:p w14:paraId="4B087A80" w14:textId="77777777" w:rsidR="00C7581D" w:rsidRPr="00724BF4" w:rsidRDefault="00C7581D" w:rsidP="001C0310">
      <w:pPr>
        <w:widowControl w:val="0"/>
        <w:numPr>
          <w:ilvl w:val="3"/>
          <w:numId w:val="6"/>
        </w:numPr>
        <w:tabs>
          <w:tab w:val="num" w:pos="2127"/>
          <w:tab w:val="num" w:pos="2552"/>
        </w:tabs>
        <w:spacing w:before="0"/>
        <w:ind w:left="426" w:hanging="426"/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подключать персональный аппаратный </w:t>
      </w:r>
      <w:proofErr w:type="spellStart"/>
      <w:r w:rsidRPr="00724BF4">
        <w:rPr>
          <w:rFonts w:cs="Arial"/>
          <w:szCs w:val="20"/>
        </w:rPr>
        <w:t>криптопровайдер</w:t>
      </w:r>
      <w:proofErr w:type="spellEnd"/>
      <w:r w:rsidRPr="00724BF4">
        <w:rPr>
          <w:rFonts w:cs="Arial"/>
          <w:szCs w:val="20"/>
        </w:rPr>
        <w:t xml:space="preserve"> только на период работы в системе ДБО;</w:t>
      </w:r>
    </w:p>
    <w:p w14:paraId="1F505BB1" w14:textId="77777777" w:rsidR="00C7581D" w:rsidRPr="00724BF4" w:rsidRDefault="00C7581D" w:rsidP="001C0310">
      <w:pPr>
        <w:widowControl w:val="0"/>
        <w:numPr>
          <w:ilvl w:val="3"/>
          <w:numId w:val="6"/>
        </w:numPr>
        <w:tabs>
          <w:tab w:val="num" w:pos="2127"/>
          <w:tab w:val="num" w:pos="2552"/>
        </w:tabs>
        <w:spacing w:before="0"/>
        <w:ind w:left="426" w:hanging="426"/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перед подключением персонального аппаратного </w:t>
      </w:r>
      <w:proofErr w:type="spellStart"/>
      <w:r w:rsidRPr="00724BF4">
        <w:rPr>
          <w:rFonts w:cs="Arial"/>
          <w:szCs w:val="20"/>
        </w:rPr>
        <w:t>криптопровайдера</w:t>
      </w:r>
      <w:proofErr w:type="spellEnd"/>
      <w:r w:rsidRPr="00724BF4">
        <w:rPr>
          <w:rFonts w:cs="Arial"/>
          <w:szCs w:val="20"/>
        </w:rPr>
        <w:t xml:space="preserve"> проверить рабочую станцию (компьютер) на отсутствие программных закладок и вирусов.</w:t>
      </w:r>
    </w:p>
    <w:p w14:paraId="68DA4AF3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6.1.22. Производить плановую смену ключей ЭП не реже 1 раза в год, не позднее, чем за 15 календарных дней до окончания срока действия сертификата ключа проверки ЭП Клиента (Приложение №6 к Соглашению). По истечении срока действия сертификата ключа проверки ЭП Клиента происходит автоматическая блокировка ключей. Каждый новый сертификат ключа ЭП, подписанный Сторонами, автоматически отменяет действие Сертификата ключа данного пользователя.</w:t>
      </w:r>
    </w:p>
    <w:p w14:paraId="197A2838" w14:textId="77777777" w:rsidR="00C7581D" w:rsidRPr="00724BF4" w:rsidRDefault="00C7581D" w:rsidP="00C7581D">
      <w:pPr>
        <w:widowControl w:val="0"/>
        <w:jc w:val="left"/>
        <w:rPr>
          <w:rFonts w:cs="Arial"/>
          <w:szCs w:val="20"/>
        </w:rPr>
      </w:pPr>
      <w:r w:rsidRPr="00724BF4">
        <w:rPr>
          <w:rFonts w:cs="Arial"/>
          <w:szCs w:val="20"/>
        </w:rPr>
        <w:t>Ключи ЭП Клиента считаются действующими с даты и времени регистрации Банком связанных с этими ключами ключей поверки ЭП, и до момента наступления одного из следующих событий:</w:t>
      </w:r>
    </w:p>
    <w:p w14:paraId="7E659AF2" w14:textId="77777777" w:rsidR="00C7581D" w:rsidRPr="00724BF4" w:rsidRDefault="00C7581D" w:rsidP="001C0310">
      <w:pPr>
        <w:pStyle w:val="af4"/>
        <w:widowControl w:val="0"/>
        <w:numPr>
          <w:ilvl w:val="0"/>
          <w:numId w:val="11"/>
        </w:numPr>
        <w:ind w:left="567" w:hanging="567"/>
        <w:contextualSpacing/>
        <w:rPr>
          <w:rFonts w:ascii="Arial" w:hAnsi="Arial" w:cs="Arial"/>
          <w:sz w:val="20"/>
          <w:szCs w:val="20"/>
        </w:rPr>
      </w:pPr>
      <w:r w:rsidRPr="00724BF4">
        <w:rPr>
          <w:rFonts w:ascii="Arial" w:hAnsi="Arial" w:cs="Arial"/>
          <w:sz w:val="20"/>
          <w:szCs w:val="20"/>
        </w:rPr>
        <w:t>истечения срока действия сертификата ключа проверки ЭП;</w:t>
      </w:r>
    </w:p>
    <w:p w14:paraId="1AF6355F" w14:textId="77777777" w:rsidR="00C7581D" w:rsidRPr="00724BF4" w:rsidRDefault="00C7581D" w:rsidP="001C0310">
      <w:pPr>
        <w:pStyle w:val="af4"/>
        <w:widowControl w:val="0"/>
        <w:numPr>
          <w:ilvl w:val="0"/>
          <w:numId w:val="11"/>
        </w:numPr>
        <w:ind w:left="567" w:hanging="567"/>
        <w:contextualSpacing/>
        <w:rPr>
          <w:rFonts w:ascii="Arial" w:hAnsi="Arial" w:cs="Arial"/>
          <w:sz w:val="20"/>
          <w:szCs w:val="20"/>
        </w:rPr>
      </w:pPr>
      <w:r w:rsidRPr="00724BF4">
        <w:rPr>
          <w:rFonts w:ascii="Arial" w:hAnsi="Arial" w:cs="Arial"/>
          <w:sz w:val="20"/>
          <w:szCs w:val="20"/>
        </w:rPr>
        <w:t>аннулирования действия сертификата ключа проверки ЭП;</w:t>
      </w:r>
    </w:p>
    <w:p w14:paraId="726A2FF0" w14:textId="77777777" w:rsidR="00C7581D" w:rsidRPr="00724BF4" w:rsidRDefault="00C7581D" w:rsidP="001C0310">
      <w:pPr>
        <w:pStyle w:val="af4"/>
        <w:widowControl w:val="0"/>
        <w:numPr>
          <w:ilvl w:val="0"/>
          <w:numId w:val="11"/>
        </w:numPr>
        <w:ind w:left="567" w:hanging="567"/>
        <w:contextualSpacing/>
        <w:rPr>
          <w:rFonts w:ascii="Arial" w:hAnsi="Arial" w:cs="Arial"/>
          <w:sz w:val="20"/>
          <w:szCs w:val="20"/>
        </w:rPr>
      </w:pPr>
      <w:r w:rsidRPr="00724BF4">
        <w:rPr>
          <w:rFonts w:ascii="Arial" w:hAnsi="Arial" w:cs="Arial"/>
          <w:sz w:val="20"/>
          <w:szCs w:val="20"/>
        </w:rPr>
        <w:t>плановой или внеплановой смены ключей ЭП Клиента;</w:t>
      </w:r>
    </w:p>
    <w:p w14:paraId="6EBDED64" w14:textId="77777777" w:rsidR="00C7581D" w:rsidRPr="00724BF4" w:rsidRDefault="00C7581D" w:rsidP="001C0310">
      <w:pPr>
        <w:pStyle w:val="af4"/>
        <w:widowControl w:val="0"/>
        <w:numPr>
          <w:ilvl w:val="0"/>
          <w:numId w:val="11"/>
        </w:numPr>
        <w:ind w:left="567" w:hanging="567"/>
        <w:contextualSpacing/>
        <w:rPr>
          <w:rFonts w:ascii="Arial" w:hAnsi="Arial" w:cs="Arial"/>
          <w:sz w:val="20"/>
          <w:szCs w:val="20"/>
        </w:rPr>
      </w:pPr>
      <w:r w:rsidRPr="00724BF4">
        <w:rPr>
          <w:rFonts w:ascii="Arial" w:hAnsi="Arial" w:cs="Arial"/>
          <w:sz w:val="20"/>
          <w:szCs w:val="20"/>
        </w:rPr>
        <w:t>прекращения действия Договора ДБО.</w:t>
      </w:r>
    </w:p>
    <w:p w14:paraId="0749020E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6.1.23. Извещать Банк обо всех случаях компрометации ключей ЭП.</w:t>
      </w:r>
    </w:p>
    <w:p w14:paraId="16E075C8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6.1.24. Извещать Банк об увольнении работника(</w:t>
      </w:r>
      <w:proofErr w:type="spellStart"/>
      <w:r w:rsidRPr="00724BF4">
        <w:rPr>
          <w:rFonts w:cs="Arial"/>
          <w:szCs w:val="20"/>
        </w:rPr>
        <w:t>ов</w:t>
      </w:r>
      <w:proofErr w:type="spellEnd"/>
      <w:r w:rsidRPr="00724BF4">
        <w:rPr>
          <w:rFonts w:cs="Arial"/>
          <w:szCs w:val="20"/>
        </w:rPr>
        <w:t xml:space="preserve">), имеющего(их) доступ к системе ДБО </w:t>
      </w:r>
      <w:r w:rsidRPr="00724BF4">
        <w:rPr>
          <w:szCs w:val="20"/>
        </w:rPr>
        <w:t>любым доступным способом (информационным сообщением через ДБО, по электронной почте и т.п.)</w:t>
      </w:r>
      <w:r w:rsidRPr="00724BF4">
        <w:rPr>
          <w:rFonts w:cs="Arial"/>
          <w:szCs w:val="20"/>
        </w:rPr>
        <w:t>.</w:t>
      </w:r>
    </w:p>
    <w:p w14:paraId="3C1330F4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6.1.25. Производить внеплановую смену ключей в случае компрометации ключей Клиента и каждый раз при изменении состава лиц, работающих в системе ДБО.</w:t>
      </w:r>
    </w:p>
    <w:p w14:paraId="4749DC6D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6.1.26. Немедленно сообщить Банку обо всех случаях, свидетельствующих о попытках посторонних лиц получить доступ к системе ДБО с целью совершения несанкционированной передачи средств, а также при обнаружении на компьютере, с которого производится работа в системе ДБО, вируса, вызывающего подозрения в компрометации ключей. При подтверждении этих фактов Клиент обязан немедленно заблокировать действующие открытые ключи ЭП, сгенерировать и зарегистрировать в Банке новые ключи.</w:t>
      </w:r>
    </w:p>
    <w:p w14:paraId="779A2EFD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lastRenderedPageBreak/>
        <w:t xml:space="preserve">6.1.27. Клиент берет на себя полную ответственность и обязуется самостоятельно обеспечить целостность, неразглашение, нераспространение ключей ЭП, а также обязуется хранить ключи ЭП в месте, исключающем доступ посторонних лиц к ключам ЭП. Персональный аппаратный </w:t>
      </w:r>
      <w:proofErr w:type="spellStart"/>
      <w:r w:rsidRPr="00724BF4">
        <w:rPr>
          <w:rFonts w:cs="Arial"/>
          <w:szCs w:val="20"/>
        </w:rPr>
        <w:t>криптопровайдер</w:t>
      </w:r>
      <w:proofErr w:type="spellEnd"/>
      <w:r w:rsidRPr="00724BF4">
        <w:rPr>
          <w:rFonts w:cs="Arial"/>
          <w:szCs w:val="20"/>
        </w:rPr>
        <w:t xml:space="preserve"> должен храниться исключительно у уполномоченных лиц. В случае потери персонального аппаратного </w:t>
      </w:r>
      <w:proofErr w:type="spellStart"/>
      <w:r w:rsidRPr="00724BF4">
        <w:rPr>
          <w:rFonts w:cs="Arial"/>
          <w:szCs w:val="20"/>
        </w:rPr>
        <w:t>криптопровайдера</w:t>
      </w:r>
      <w:proofErr w:type="spellEnd"/>
      <w:r w:rsidRPr="00724BF4">
        <w:rPr>
          <w:rFonts w:cs="Arial"/>
          <w:szCs w:val="20"/>
        </w:rPr>
        <w:t>, кражи, Клиент обязан незамедлительно заявить о компрометации утерянных ключей ЭП в Банк в порядке, предусмотренном п. 6.2.5. Соглашения.</w:t>
      </w:r>
    </w:p>
    <w:p w14:paraId="7109A79A" w14:textId="77777777" w:rsidR="00C7581D" w:rsidRPr="00724BF4" w:rsidRDefault="00C7581D" w:rsidP="00C7581D">
      <w:pPr>
        <w:widowControl w:val="0"/>
        <w:tabs>
          <w:tab w:val="left" w:pos="900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>6.1.28 По требованию Банка сгенерировать новую пару ключей ЭП Клиента и зарегистрировать новый ключ проверки ЭП Клиента в Банке.</w:t>
      </w:r>
    </w:p>
    <w:p w14:paraId="1A6FBD5A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6.1.29. Регулярно производить оплату в соответствии с действующими Тарифами Банка за РКО, включая плату за ДБО.</w:t>
      </w:r>
    </w:p>
    <w:p w14:paraId="4BBFE9A8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6.1.30. Устанавливать связь с Банком в порядке, установленным разделом 4 Соглашения, для получения от Банка подтверждений о результатах обработки переданных Клиентом документов (не ранее, чем через 1 (один) час после отправки документа, но не позднее следующего рабочего дня). Осуществлять прочтение подготовленных для Клиента служебных электронных сообщений не позднее дня, следующего за днем их получения. Любая просрочка в выполнении Банком своей обязанности, которая произошла из-за отсутствия инициативы Клиента в связи с Банком, не влечет за собой ответственности Банка.</w:t>
      </w:r>
    </w:p>
    <w:p w14:paraId="1C73A235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6.1.31. Заполнять электронные документы в соответствии с действующим законодательством и нормативно-правовыми актами.</w:t>
      </w:r>
    </w:p>
    <w:p w14:paraId="1B228C5F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6.1.32. Представлять в Банк до совершения валютной операции все необходимые документы для валютного контроля.</w:t>
      </w:r>
    </w:p>
    <w:p w14:paraId="176FC612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6.1.33. В течение 10 (десяти) календарных дней после выдачи ему выписок письменно сообщить Банку о суммах, ошибочно записанных в кредит или дебет счета. При не поступлении от Клиента в указанные сроки возражений совершенные операции и остаток средств на счете считаются подтвержденными.</w:t>
      </w:r>
    </w:p>
    <w:p w14:paraId="360E64CD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6.1.34. Во всех случаях получения отрицательного результата при проверке электронной подписи принимаемого документа (подпись воспринимается как фальсифицированная), фиксировать все относящиеся к этому случаю фактические данные и файлы.</w:t>
      </w:r>
    </w:p>
    <w:p w14:paraId="613DD227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6.1.35. По требованию Банка передавать ему письменное изложение обстоятельств по случаям, связанным с приемом и отправкой документов, ЭП под которыми не была подтверждена как подлинная, а также всех случаев несанкционированных электронных переводов и все относящиеся к таким случаям файлы.</w:t>
      </w:r>
    </w:p>
    <w:p w14:paraId="1BB41F87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6.1.36. В целях исполнения положений законодательства о национальной платежной системе Клиент обязан по факту обнаружения незамедлительно информировать Банк:</w:t>
      </w:r>
    </w:p>
    <w:p w14:paraId="682A2D19" w14:textId="77777777" w:rsidR="00C7581D" w:rsidRPr="00724BF4" w:rsidRDefault="00C7581D" w:rsidP="001C0310">
      <w:pPr>
        <w:pStyle w:val="af4"/>
        <w:widowControl w:val="0"/>
        <w:numPr>
          <w:ilvl w:val="0"/>
          <w:numId w:val="12"/>
        </w:numPr>
        <w:ind w:left="426" w:hanging="426"/>
        <w:contextualSpacing/>
        <w:rPr>
          <w:rFonts w:ascii="Arial" w:hAnsi="Arial" w:cs="Arial"/>
          <w:sz w:val="20"/>
          <w:szCs w:val="20"/>
        </w:rPr>
      </w:pPr>
      <w:r w:rsidRPr="00724BF4">
        <w:rPr>
          <w:rFonts w:ascii="Arial" w:hAnsi="Arial" w:cs="Arial"/>
          <w:sz w:val="20"/>
          <w:szCs w:val="20"/>
        </w:rPr>
        <w:t>в случае обнаружения вредоносного кода или факта воздействия вредоносного кода;</w:t>
      </w:r>
    </w:p>
    <w:p w14:paraId="3510F49F" w14:textId="77777777" w:rsidR="00C7581D" w:rsidRPr="00724BF4" w:rsidRDefault="00C7581D" w:rsidP="001C0310">
      <w:pPr>
        <w:pStyle w:val="af4"/>
        <w:widowControl w:val="0"/>
        <w:numPr>
          <w:ilvl w:val="0"/>
          <w:numId w:val="12"/>
        </w:numPr>
        <w:ind w:left="426" w:hanging="426"/>
        <w:contextualSpacing/>
        <w:rPr>
          <w:rFonts w:ascii="Arial" w:hAnsi="Arial" w:cs="Arial"/>
          <w:sz w:val="20"/>
          <w:szCs w:val="20"/>
        </w:rPr>
      </w:pPr>
      <w:r w:rsidRPr="00724BF4">
        <w:rPr>
          <w:rFonts w:ascii="Arial" w:hAnsi="Arial" w:cs="Arial"/>
          <w:sz w:val="20"/>
          <w:szCs w:val="20"/>
        </w:rPr>
        <w:t>в случае нарушения требований к обеспечению защиты информации при осуществлении переводов.</w:t>
      </w:r>
    </w:p>
    <w:p w14:paraId="668537C0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6.1.37. Выполнять рекомендации по обеспечению информационной безопасности (Приложение №12 к Соглашению).</w:t>
      </w:r>
    </w:p>
    <w:p w14:paraId="1FB89F3D" w14:textId="77777777" w:rsidR="00C7581D" w:rsidRPr="00724BF4" w:rsidRDefault="00C7581D" w:rsidP="00C7581D">
      <w:pPr>
        <w:widowControl w:val="0"/>
        <w:rPr>
          <w:rFonts w:cs="Arial"/>
          <w:b/>
          <w:szCs w:val="20"/>
        </w:rPr>
      </w:pPr>
      <w:r w:rsidRPr="00724BF4">
        <w:rPr>
          <w:rFonts w:cs="Arial"/>
          <w:b/>
          <w:szCs w:val="20"/>
        </w:rPr>
        <w:t>6.2. Клиент имеет право:</w:t>
      </w:r>
    </w:p>
    <w:p w14:paraId="08C19C83" w14:textId="77777777" w:rsidR="00C7581D" w:rsidRPr="00724BF4" w:rsidRDefault="00C7581D" w:rsidP="00C7581D">
      <w:pPr>
        <w:widowControl w:val="0"/>
        <w:tabs>
          <w:tab w:val="num" w:pos="1843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>6.2.1. Получить набор документации и программно-технических средств в Банке, уполномоченное лицо Клиента – только при наличии Доверенности (Приложение №4 к Соглашению).</w:t>
      </w:r>
    </w:p>
    <w:p w14:paraId="069E0DA8" w14:textId="77777777" w:rsidR="00C7581D" w:rsidRPr="00724BF4" w:rsidRDefault="00C7581D" w:rsidP="00C7581D">
      <w:pPr>
        <w:widowControl w:val="0"/>
        <w:tabs>
          <w:tab w:val="num" w:pos="1843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>6.2.2. Получать консультации и инструкции по процедурам работы программного обеспечения и средства криптографической защиты информации, а также формированию и регистрации ключей от сотрудников Банка. Одновременно с использованием системы ДБО работать с Банком в обычном порядке, с использованием документов на бумажных носителях.</w:t>
      </w:r>
    </w:p>
    <w:p w14:paraId="787EA51E" w14:textId="77777777" w:rsidR="00C7581D" w:rsidRPr="00724BF4" w:rsidRDefault="00C7581D" w:rsidP="00C7581D">
      <w:pPr>
        <w:widowControl w:val="0"/>
        <w:tabs>
          <w:tab w:val="num" w:pos="1843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>6.2.3. Предоставлять Банку свои предложения по совершенствованию работы в системе ДБО.</w:t>
      </w:r>
    </w:p>
    <w:p w14:paraId="2D916DDB" w14:textId="77777777" w:rsidR="00C7581D" w:rsidRPr="00724BF4" w:rsidRDefault="00C7581D" w:rsidP="00C7581D">
      <w:pPr>
        <w:widowControl w:val="0"/>
        <w:tabs>
          <w:tab w:val="num" w:pos="1843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>6.2.4. По своему усмотрению генерировать новые пары ключей ЭП Клиента и регистрировать в Банке новые ключи проверки ЭП Клиента при условии предоставления в Банк Заявления на регистрацию ключей ЭП (Приложение №5 к Соглашению) и подписанного в двух экземплярах сертификата ключа проверки ЭП Клиента (Приложение №6 к Соглашению) не позднее 25 календарных дней с момента создания ключей ЭП.</w:t>
      </w:r>
    </w:p>
    <w:p w14:paraId="3F302B12" w14:textId="77777777" w:rsidR="00C7581D" w:rsidRPr="00724BF4" w:rsidRDefault="00C7581D" w:rsidP="00C7581D">
      <w:pPr>
        <w:widowControl w:val="0"/>
        <w:tabs>
          <w:tab w:val="num" w:pos="1843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>6.2.5. Позвонив по телефону, указанному в реквизитах Соглашения, в Банк и произнеся блокировочное слово, указанное в реквизитах Соглашения, до письменного уведомления, потребовать от Банка приостановить операции со счетом с использованием скомпрометированного ключа ЭП через систему ДБО, и после последующего подтверждения блокировки в письменной форме (Приложение №7 к Соглашению) временно блокировать свою работу в системе ДБО. До момента постановки отметки об исполнении на письменном уведомлении Банк не несет ответственности за возможные убытки, возникшие у Клиента в результате незаконного использования ключей ЭП.</w:t>
      </w:r>
    </w:p>
    <w:p w14:paraId="35F13A71" w14:textId="77777777" w:rsidR="00C7581D" w:rsidRPr="00724BF4" w:rsidRDefault="00C7581D" w:rsidP="00C7581D">
      <w:pPr>
        <w:widowControl w:val="0"/>
        <w:tabs>
          <w:tab w:val="num" w:pos="1843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>6.2.6. Требовать от Банка предоставления на бумажном носителе копий полученных Банком электронных документов с проставлением на них соответствующих отметок Банка (об исполнении и др.). Указанные документы предоставляются уполномоченному лицу Клиента при его явке в Банк.</w:t>
      </w:r>
    </w:p>
    <w:p w14:paraId="025BBFEB" w14:textId="77777777" w:rsidR="00C7581D" w:rsidRPr="00724BF4" w:rsidRDefault="00C7581D" w:rsidP="00C7581D">
      <w:pPr>
        <w:widowControl w:val="0"/>
        <w:tabs>
          <w:tab w:val="num" w:pos="1843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6.2.7. В день передачи Банку электронного платежного документа направить Банку отзыв указанного документа </w:t>
      </w:r>
      <w:r w:rsidRPr="00724BF4">
        <w:rPr>
          <w:rFonts w:cs="Arial"/>
          <w:szCs w:val="20"/>
        </w:rPr>
        <w:lastRenderedPageBreak/>
        <w:t xml:space="preserve">до момента наступления </w:t>
      </w:r>
      <w:proofErr w:type="spellStart"/>
      <w:r w:rsidRPr="00724BF4">
        <w:rPr>
          <w:rFonts w:cs="Arial"/>
          <w:szCs w:val="20"/>
        </w:rPr>
        <w:t>безотзывности</w:t>
      </w:r>
      <w:proofErr w:type="spellEnd"/>
      <w:r w:rsidRPr="00724BF4">
        <w:rPr>
          <w:rFonts w:cs="Arial"/>
          <w:szCs w:val="20"/>
        </w:rPr>
        <w:t xml:space="preserve"> перевода. Отзыв направляется с помощью встроенных функций системы ДБО, либо в произвольной форме в письменном виде с подписью руководителя и печатью Клиента. Отзыв должен содержать однозначное указание на неисполнение конкретного ранее переданного документа и не содержать терминов, допускающих произвольное толкование.</w:t>
      </w:r>
    </w:p>
    <w:p w14:paraId="14DE5D0F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6.2.8. Предоставить в Банк заявление</w:t>
      </w:r>
      <w:r w:rsidRPr="00724BF4">
        <w:t xml:space="preserve"> на определение ограничений параметров операций, которые могут осуществляться Клиентом с использованием системы ДБО, по форме Приложения №11</w:t>
      </w:r>
      <w:r w:rsidRPr="00724BF4">
        <w:rPr>
          <w:b/>
        </w:rPr>
        <w:t xml:space="preserve"> </w:t>
      </w:r>
      <w:r w:rsidRPr="00724BF4">
        <w:t>к Соглашению</w:t>
      </w:r>
      <w:r w:rsidRPr="00724BF4">
        <w:rPr>
          <w:b/>
        </w:rPr>
        <w:t>.</w:t>
      </w:r>
      <w:r w:rsidRPr="00724BF4">
        <w:rPr>
          <w:rFonts w:cs="Arial"/>
          <w:szCs w:val="20"/>
        </w:rPr>
        <w:t xml:space="preserve"> </w:t>
      </w:r>
    </w:p>
    <w:p w14:paraId="31A4D541" w14:textId="77777777" w:rsidR="00C7581D" w:rsidRPr="00724BF4" w:rsidRDefault="00C7581D" w:rsidP="00C7581D">
      <w:pPr>
        <w:widowControl w:val="0"/>
        <w:spacing w:after="120"/>
        <w:ind w:left="1701"/>
        <w:rPr>
          <w:rFonts w:cs="Arial"/>
          <w:szCs w:val="20"/>
        </w:rPr>
      </w:pPr>
      <w:r w:rsidRPr="00724BF4">
        <w:rPr>
          <w:rFonts w:cs="Arial"/>
          <w:b/>
          <w:szCs w:val="20"/>
        </w:rPr>
        <w:t>7. Совместные обязательства и ответственность Сторон</w:t>
      </w:r>
    </w:p>
    <w:p w14:paraId="1B95F010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7.1. Банк не несёт ответственности за ущерб, причинённый Клиенту в результате использования третьими лицами ключа ЭП Клиента.</w:t>
      </w:r>
    </w:p>
    <w:p w14:paraId="62275A4C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7.2. Банк не несет ответственности за возможные помехи в линиях связи, прекращение работы в системе ДБО из-за отключения электроэнергии и повреждения линий связи, а также программно-аппаратные сбои системы ДБО, если указанные обстоятельства возникли не по вине сотрудников Банка.</w:t>
      </w:r>
    </w:p>
    <w:p w14:paraId="1ABFF033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7.3. Банк не несет ответственности перед Клиентом, в случае, если в аппаратную или программную конфигурацию технических средств. Клиента были внесены изменения без согласования с Банком.</w:t>
      </w:r>
    </w:p>
    <w:p w14:paraId="506E9F28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7.4. Банк не несет ответственности за нарушения в работе системы ДБО, вызванные программным обеспечением Клиента, установленным на том же компьютере, что и система ДБО и не входящим в состав программно-технических средств системы ДБО.</w:t>
      </w:r>
    </w:p>
    <w:p w14:paraId="3EDC9813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7.5. Банк не несет ответственности за нарушения в работе программного обеспечения Клиента, установленного на том же компьютере, что и система ДБО, возникшие в результате работы последней.</w:t>
      </w:r>
    </w:p>
    <w:p w14:paraId="2FC2E2E0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7.6. При расторжении Соглашения Стороны несут ответственность по всем электронным документам с электронными подписями Клиента, в соответствии с действующим законодательством РФ, поступившим до момента расторжения Соглашения.</w:t>
      </w:r>
    </w:p>
    <w:p w14:paraId="62867A46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7.7. В случае возникновении конфликтных ситуаций между Клиентом и Банком, Стороны обязуются участвовать в рассмотрении конфликтов в соответствии с Положением о порядке проведения технической экспертизы при возникновении спорных ситуаций (см. раздел 3 Приложения №12 к Соглашению), выполнять требования указанного Положения и нести ответственность согласно выводам по рассмотрению конфликтной ситуации.</w:t>
      </w:r>
    </w:p>
    <w:p w14:paraId="5C0DB388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7.8. Стороны обязуются вести архивы подписанных ЭП электронных документов, соответствующие им ключи проверки ЭП, и осуществлять их хранение в течение срока, установленного для хранения эквивалентных документов на бумажных носителях.</w:t>
      </w:r>
    </w:p>
    <w:p w14:paraId="14AD5C06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7.9. Стороны обязуются самостоятельно следить за окончанием срока действия сертификатов ключей проверки своих ЭП.</w:t>
      </w:r>
    </w:p>
    <w:p w14:paraId="59B01012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7.10. Стороны не несут ответственности за неисполнение электронных документов в случае отрицательного результата проверки ЭП.</w:t>
      </w:r>
    </w:p>
    <w:p w14:paraId="52655DBA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7.11. Стороны освобождаются от ответственности за неисполнение или ненадлежащее исполнение взятых по настоящему Соглашению обязательств в случае возникновения обстоятельств непреодолимой силы, к которым относятся: стихийные бедствия, пожары, аварии, отключения электроэнергии, повреждение линий и устройств связи, массовые беспорядки, забастовки, военные действия, противоправные действия третьих лиц, вступление в силу законодательных актов, актов органов федеральных или местных органов власти и обязательных для исполнения одной из сторон, прямо или косвенно запрещающих указанные в Соглашении виды деятельности или препятствующие выполнению Сторонами своих обязательств по Соглашению, если Сторона, пострадавшая от их влияния, доведет до сведения другой Стороны известие о случившемся в срок до 5 (пяти) рабочих дней после возникновения этих обстоятельств. Приведенный перечень обстоятельств непреодолимой силы не является исчерпывающим, в качестве таких обстоятельств могут рассматриваться иные действия и события, независящие от воли Сторон, препятствующие исполнению ими обязательств по настоящему Соглашению.</w:t>
      </w:r>
    </w:p>
    <w:p w14:paraId="15C98496" w14:textId="77777777" w:rsidR="00C7581D" w:rsidRPr="00724BF4" w:rsidRDefault="00C7581D" w:rsidP="00C7581D">
      <w:pPr>
        <w:widowControl w:val="0"/>
        <w:shd w:val="clear" w:color="auto" w:fill="FFFFFF"/>
        <w:tabs>
          <w:tab w:val="left" w:pos="610"/>
        </w:tabs>
        <w:ind w:left="567"/>
        <w:jc w:val="center"/>
        <w:rPr>
          <w:rFonts w:cs="Arial"/>
          <w:b/>
          <w:bCs/>
          <w:szCs w:val="20"/>
        </w:rPr>
      </w:pPr>
      <w:r w:rsidRPr="00724BF4">
        <w:rPr>
          <w:rFonts w:cs="Arial"/>
          <w:b/>
          <w:bCs/>
          <w:szCs w:val="20"/>
        </w:rPr>
        <w:t>8. Ответственность сторон</w:t>
      </w:r>
    </w:p>
    <w:p w14:paraId="6EF02410" w14:textId="77777777" w:rsidR="00C7581D" w:rsidRPr="00724BF4" w:rsidRDefault="00C7581D" w:rsidP="00C7581D">
      <w:pPr>
        <w:widowControl w:val="0"/>
        <w:shd w:val="clear" w:color="auto" w:fill="FFFFFF"/>
        <w:tabs>
          <w:tab w:val="left" w:pos="802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>8.1. Если в результате работы разрешительной комиссии выяснится, что у Стороны, отправившей документ, произошел сбой в работе программно-аппаратных средств или было подозрение на попытку хищения средств, отказ другой Стороны от исполнения документа является правомерным.</w:t>
      </w:r>
    </w:p>
    <w:p w14:paraId="0DA47526" w14:textId="77777777" w:rsidR="00C7581D" w:rsidRPr="00724BF4" w:rsidRDefault="00C7581D" w:rsidP="00C7581D">
      <w:pPr>
        <w:widowControl w:val="0"/>
        <w:shd w:val="clear" w:color="auto" w:fill="FFFFFF"/>
        <w:tabs>
          <w:tab w:val="left" w:pos="802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>8.2. Клиент несет полную ответственность за все убытки, которые могут возникнуть у него в результате несанкционированного перевода средств из-за нарушения им условий Соглашения.</w:t>
      </w:r>
    </w:p>
    <w:p w14:paraId="792EE5AE" w14:textId="77777777" w:rsidR="00C7581D" w:rsidRPr="00724BF4" w:rsidRDefault="00C7581D" w:rsidP="00C7581D">
      <w:pPr>
        <w:widowControl w:val="0"/>
        <w:shd w:val="clear" w:color="auto" w:fill="FFFFFF"/>
        <w:tabs>
          <w:tab w:val="left" w:pos="802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>8.3. Банк несет ответственность за несоблюдение сроков проведения расчетных операций по счету Клиента, при условии надлежащим образом оформленного Клиентом платежного (расчетного) документа.</w:t>
      </w:r>
    </w:p>
    <w:p w14:paraId="172E2ADE" w14:textId="77777777" w:rsidR="00C7581D" w:rsidRPr="00724BF4" w:rsidRDefault="00C7581D" w:rsidP="00C7581D">
      <w:pPr>
        <w:widowControl w:val="0"/>
        <w:shd w:val="clear" w:color="auto" w:fill="FFFFFF"/>
        <w:tabs>
          <w:tab w:val="left" w:pos="802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8.4. </w:t>
      </w:r>
      <w:r w:rsidRPr="00724BF4">
        <w:t>В случае выявления Клиентом хищения денежных средств в системе ДБО, либо подозрительного перевода денежных средств, необходимо воспользоваться Методическими рекомендациями (</w:t>
      </w:r>
      <w:proofErr w:type="spellStart"/>
      <w:r w:rsidRPr="00724BF4">
        <w:t>см.Приложение</w:t>
      </w:r>
      <w:proofErr w:type="spellEnd"/>
      <w:r w:rsidRPr="00724BF4">
        <w:t xml:space="preserve"> №12 к Соглашению).</w:t>
      </w:r>
    </w:p>
    <w:p w14:paraId="612F346E" w14:textId="77777777" w:rsidR="00C7581D" w:rsidRPr="00724BF4" w:rsidRDefault="00C7581D" w:rsidP="00C7581D">
      <w:pPr>
        <w:widowControl w:val="0"/>
        <w:shd w:val="clear" w:color="auto" w:fill="FFFFFF"/>
        <w:tabs>
          <w:tab w:val="left" w:pos="610"/>
        </w:tabs>
        <w:spacing w:before="0"/>
        <w:ind w:left="567"/>
        <w:jc w:val="center"/>
        <w:rPr>
          <w:rFonts w:cs="Arial"/>
          <w:b/>
          <w:bCs/>
          <w:szCs w:val="20"/>
        </w:rPr>
      </w:pPr>
      <w:r w:rsidRPr="00724BF4">
        <w:rPr>
          <w:rFonts w:cs="Arial"/>
          <w:b/>
          <w:bCs/>
          <w:szCs w:val="20"/>
        </w:rPr>
        <w:t>9. Срок действия Соглашения и порядок его досрочного расторжения</w:t>
      </w:r>
    </w:p>
    <w:p w14:paraId="6AFB3920" w14:textId="77777777" w:rsidR="00C7581D" w:rsidRPr="00724BF4" w:rsidRDefault="00C7581D" w:rsidP="00C7581D">
      <w:pPr>
        <w:widowControl w:val="0"/>
        <w:shd w:val="clear" w:color="auto" w:fill="FFFFFF"/>
        <w:tabs>
          <w:tab w:val="left" w:pos="1418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>9.1. Соглашение вступает в силу с момента подписания его Сторонами и действует неограниченное время.</w:t>
      </w:r>
    </w:p>
    <w:p w14:paraId="42CB604F" w14:textId="77777777" w:rsidR="00C7581D" w:rsidRPr="00724BF4" w:rsidRDefault="00C7581D" w:rsidP="00C7581D">
      <w:pPr>
        <w:widowControl w:val="0"/>
        <w:shd w:val="clear" w:color="auto" w:fill="FFFFFF"/>
        <w:tabs>
          <w:tab w:val="left" w:pos="1418"/>
        </w:tabs>
        <w:rPr>
          <w:rFonts w:cs="Arial"/>
          <w:szCs w:val="20"/>
        </w:rPr>
      </w:pPr>
      <w:r w:rsidRPr="00724BF4">
        <w:rPr>
          <w:rFonts w:cs="Arial"/>
          <w:szCs w:val="20"/>
        </w:rPr>
        <w:lastRenderedPageBreak/>
        <w:t>9.2. Соглашение может быть расторгнуто по Соглашению Сторон, а также в любое время по Заявлению Клиента.</w:t>
      </w:r>
    </w:p>
    <w:p w14:paraId="0F3A8EE5" w14:textId="77777777" w:rsidR="00C7581D" w:rsidRPr="00724BF4" w:rsidRDefault="00C7581D" w:rsidP="00C7581D">
      <w:pPr>
        <w:widowControl w:val="0"/>
        <w:shd w:val="clear" w:color="auto" w:fill="FFFFFF"/>
        <w:tabs>
          <w:tab w:val="left" w:pos="1418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>9.3. Соглашение может быть расторгнуто в случае утверждения Банком Соглашения на осуществление безналичных платежей с использованием системы дистанционного обслуживания в новой редакции с предварительным уведомлением о расторжении, направленным Клиенту не позднее 1 месяца до даты расторжения.</w:t>
      </w:r>
    </w:p>
    <w:p w14:paraId="548892A6" w14:textId="77777777" w:rsidR="00C7581D" w:rsidRPr="00724BF4" w:rsidRDefault="00C7581D" w:rsidP="00C7581D">
      <w:pPr>
        <w:widowControl w:val="0"/>
        <w:shd w:val="clear" w:color="auto" w:fill="FFFFFF"/>
        <w:tabs>
          <w:tab w:val="left" w:pos="1418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>9.4. Соглашение считается расторгнутым в случае, если по истечении 6 месяцев с даты прекращения действия сертификата проверки ключей ЭП Клиентом не были предоставлены сведения о вновь созданных ключах ЭП при условии направления Банком уведомления Клиенту по системе ДБО или в письменном виде по истечении 2 месяцев со дня направления такого уведомления.</w:t>
      </w:r>
    </w:p>
    <w:p w14:paraId="166ED1A2" w14:textId="77777777" w:rsidR="00C7581D" w:rsidRPr="00724BF4" w:rsidRDefault="00C7581D" w:rsidP="00C7581D">
      <w:pPr>
        <w:widowControl w:val="0"/>
        <w:shd w:val="clear" w:color="auto" w:fill="FFFFFF"/>
        <w:tabs>
          <w:tab w:val="left" w:pos="610"/>
        </w:tabs>
        <w:ind w:left="567"/>
        <w:jc w:val="center"/>
        <w:rPr>
          <w:rFonts w:cs="Arial"/>
          <w:b/>
          <w:szCs w:val="20"/>
        </w:rPr>
      </w:pPr>
      <w:r w:rsidRPr="00724BF4">
        <w:rPr>
          <w:rFonts w:cs="Arial"/>
          <w:b/>
          <w:bCs/>
          <w:szCs w:val="20"/>
        </w:rPr>
        <w:t>10. Заключительные положения</w:t>
      </w:r>
    </w:p>
    <w:p w14:paraId="346CF9D6" w14:textId="77777777" w:rsidR="00C7581D" w:rsidRPr="00724BF4" w:rsidRDefault="00C7581D" w:rsidP="00C7581D">
      <w:pPr>
        <w:widowControl w:val="0"/>
        <w:shd w:val="clear" w:color="auto" w:fill="FFFFFF"/>
        <w:rPr>
          <w:rFonts w:cs="Arial"/>
          <w:szCs w:val="20"/>
        </w:rPr>
      </w:pPr>
      <w:r w:rsidRPr="00724BF4">
        <w:rPr>
          <w:rFonts w:cs="Arial"/>
          <w:szCs w:val="20"/>
        </w:rPr>
        <w:t>10.1. Споры по Соглашению решаются путем переговоров с учетом взаимных интересов в соответствии с «Положением о порядке проведения технической экспертизы при возникновении спорных ситуаций» (Приложение №12 к Соглашению), а при не достижении соглашения – в судебном порядке.</w:t>
      </w:r>
    </w:p>
    <w:p w14:paraId="53B9533E" w14:textId="77777777" w:rsidR="00C7581D" w:rsidRPr="00724BF4" w:rsidRDefault="00C7581D" w:rsidP="00C7581D">
      <w:pPr>
        <w:widowControl w:val="0"/>
        <w:shd w:val="clear" w:color="auto" w:fill="FFFFFF"/>
        <w:rPr>
          <w:rFonts w:cs="Arial"/>
          <w:szCs w:val="20"/>
        </w:rPr>
      </w:pPr>
      <w:r w:rsidRPr="00724BF4">
        <w:rPr>
          <w:rFonts w:cs="Arial"/>
          <w:szCs w:val="20"/>
        </w:rPr>
        <w:t>10.2. Соглашение составлено и подписано в двух экземплярах, по одному для каждой Стороны, оба экземпляра имеют одинаковую силу.</w:t>
      </w:r>
    </w:p>
    <w:p w14:paraId="07BB5CD3" w14:textId="38FC48BC" w:rsidR="00C7581D" w:rsidRPr="00A17502" w:rsidRDefault="00C7581D" w:rsidP="00C7581D">
      <w:pPr>
        <w:widowControl w:val="0"/>
        <w:shd w:val="clear" w:color="auto" w:fill="FFFFFF"/>
        <w:tabs>
          <w:tab w:val="left" w:pos="941"/>
        </w:tabs>
        <w:spacing w:before="0" w:after="120"/>
        <w:ind w:left="567"/>
        <w:jc w:val="center"/>
        <w:rPr>
          <w:rFonts w:cs="Arial"/>
          <w:b/>
          <w:sz w:val="18"/>
          <w:szCs w:val="18"/>
        </w:rPr>
      </w:pPr>
      <w:r w:rsidRPr="00A17502">
        <w:rPr>
          <w:rFonts w:cs="Arial"/>
          <w:b/>
          <w:sz w:val="18"/>
          <w:szCs w:val="18"/>
        </w:rPr>
        <w:t>11. Адреса и реквизиты сторон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87"/>
      </w:tblGrid>
      <w:tr w:rsidR="00A17502" w:rsidRPr="00A17502" w14:paraId="15F7633E" w14:textId="77777777" w:rsidTr="00A1750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3CFE" w14:textId="77777777" w:rsidR="00A17502" w:rsidRPr="00A17502" w:rsidRDefault="00A17502" w:rsidP="00A17502">
            <w:pPr>
              <w:widowControl w:val="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17502">
              <w:rPr>
                <w:rFonts w:cs="Arial"/>
                <w:snapToGrid w:val="0"/>
                <w:sz w:val="18"/>
                <w:szCs w:val="18"/>
              </w:rPr>
              <w:t>Публичное акционерное общество РОСБАНК ИНН: 7730060164 КПП: 770801001</w:t>
            </w:r>
          </w:p>
          <w:p w14:paraId="5FACDCA0" w14:textId="77777777" w:rsidR="00A17502" w:rsidRPr="00A17502" w:rsidRDefault="00A17502" w:rsidP="00A17502">
            <w:pPr>
              <w:widowControl w:val="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17502">
              <w:rPr>
                <w:rFonts w:cs="Arial"/>
                <w:snapToGrid w:val="0"/>
                <w:sz w:val="18"/>
                <w:szCs w:val="18"/>
              </w:rPr>
              <w:t>Адрес местонахождения:107078, г. Москва, ул. Маши Порываевой, д.34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C5D0" w14:textId="77777777" w:rsidR="00A17502" w:rsidRPr="00A17502" w:rsidRDefault="00A17502" w:rsidP="00A17502">
            <w:pPr>
              <w:widowControl w:val="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17502">
              <w:rPr>
                <w:rFonts w:cs="Arial"/>
                <w:snapToGrid w:val="0"/>
                <w:sz w:val="18"/>
                <w:szCs w:val="18"/>
              </w:rPr>
              <w:t>Полное наименование клиента</w:t>
            </w:r>
          </w:p>
          <w:p w14:paraId="50E96E50" w14:textId="77777777" w:rsidR="00A17502" w:rsidRPr="00A17502" w:rsidRDefault="00A17502" w:rsidP="00A17502">
            <w:pPr>
              <w:widowControl w:val="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17502">
              <w:rPr>
                <w:rFonts w:cs="Arial"/>
                <w:snapToGrid w:val="0"/>
                <w:sz w:val="18"/>
                <w:szCs w:val="18"/>
              </w:rPr>
              <w:t xml:space="preserve"> ИНН/ КПП</w:t>
            </w:r>
          </w:p>
          <w:p w14:paraId="2639E448" w14:textId="77777777" w:rsidR="00A17502" w:rsidRPr="00A17502" w:rsidRDefault="00A17502" w:rsidP="00A17502">
            <w:pPr>
              <w:widowControl w:val="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17502">
              <w:rPr>
                <w:rFonts w:cs="Arial"/>
                <w:snapToGrid w:val="0"/>
                <w:sz w:val="18"/>
                <w:szCs w:val="18"/>
              </w:rPr>
              <w:t>Адрес местонахождения:</w:t>
            </w:r>
          </w:p>
        </w:tc>
      </w:tr>
      <w:tr w:rsidR="00A17502" w:rsidRPr="00A17502" w14:paraId="4EAF952A" w14:textId="77777777" w:rsidTr="00A1750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0722" w14:textId="77777777" w:rsidR="00A17502" w:rsidRPr="00A17502" w:rsidRDefault="00A17502" w:rsidP="00A17502">
            <w:pPr>
              <w:widowControl w:val="0"/>
              <w:spacing w:before="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17502">
              <w:rPr>
                <w:rFonts w:cs="Arial"/>
                <w:snapToGrid w:val="0"/>
                <w:sz w:val="18"/>
                <w:szCs w:val="18"/>
              </w:rPr>
              <w:t xml:space="preserve">Филиал РОСБАНК Авто Публичного акционерного общества РОСБАНК </w:t>
            </w:r>
          </w:p>
          <w:p w14:paraId="78C9735F" w14:textId="77777777" w:rsidR="00A17502" w:rsidRPr="00A17502" w:rsidRDefault="00A17502" w:rsidP="00A17502">
            <w:pPr>
              <w:widowControl w:val="0"/>
              <w:spacing w:before="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17502">
              <w:rPr>
                <w:rFonts w:cs="Arial"/>
                <w:snapToGrid w:val="0"/>
                <w:sz w:val="18"/>
                <w:szCs w:val="18"/>
              </w:rPr>
              <w:t xml:space="preserve">ИНН: 7730060164, КПП: 770843004 </w:t>
            </w:r>
          </w:p>
          <w:p w14:paraId="635C036A" w14:textId="77777777" w:rsidR="00A17502" w:rsidRPr="00A17502" w:rsidRDefault="00A17502" w:rsidP="00A17502">
            <w:pPr>
              <w:widowControl w:val="0"/>
              <w:spacing w:before="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17502">
              <w:rPr>
                <w:rFonts w:cs="Arial"/>
                <w:snapToGrid w:val="0"/>
                <w:sz w:val="18"/>
                <w:szCs w:val="18"/>
              </w:rPr>
              <w:t xml:space="preserve">Адрес местонахождения: 123112, </w:t>
            </w:r>
            <w:proofErr w:type="spellStart"/>
            <w:r w:rsidRPr="00A17502">
              <w:rPr>
                <w:rFonts w:cs="Arial"/>
                <w:snapToGrid w:val="0"/>
                <w:sz w:val="18"/>
                <w:szCs w:val="18"/>
              </w:rPr>
              <w:t>г.Москва</w:t>
            </w:r>
            <w:proofErr w:type="spellEnd"/>
            <w:r w:rsidRPr="00A17502">
              <w:rPr>
                <w:rFonts w:cs="Arial"/>
                <w:snapToGrid w:val="0"/>
                <w:sz w:val="18"/>
                <w:szCs w:val="18"/>
              </w:rPr>
              <w:t>, 1-й Красногвардейский проезд, д. 19, этаж 13</w:t>
            </w:r>
          </w:p>
          <w:p w14:paraId="5BFBD5BE" w14:textId="77777777" w:rsidR="00A17502" w:rsidRPr="00A17502" w:rsidRDefault="00A17502" w:rsidP="00A17502">
            <w:pPr>
              <w:widowControl w:val="0"/>
              <w:spacing w:before="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17502">
              <w:rPr>
                <w:rFonts w:cs="Arial"/>
                <w:snapToGrid w:val="0"/>
                <w:sz w:val="18"/>
                <w:szCs w:val="18"/>
              </w:rPr>
              <w:t>БИК 044525454</w:t>
            </w:r>
          </w:p>
          <w:p w14:paraId="6743CADD" w14:textId="77777777" w:rsidR="00A17502" w:rsidRPr="00A17502" w:rsidRDefault="00A17502" w:rsidP="00A17502">
            <w:pPr>
              <w:widowControl w:val="0"/>
              <w:spacing w:before="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17502">
              <w:rPr>
                <w:rFonts w:cs="Arial"/>
                <w:snapToGrid w:val="0"/>
                <w:sz w:val="18"/>
                <w:szCs w:val="18"/>
              </w:rPr>
              <w:t>Корреспондентский счет: 30101810445250000454 в Главном управлении Центрального банка Российской Федерации по Центральному федеральному округу г. Москва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6F41" w14:textId="77777777" w:rsidR="00A17502" w:rsidRPr="00A17502" w:rsidRDefault="00A17502" w:rsidP="00A17502">
            <w:pPr>
              <w:widowControl w:val="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17502">
              <w:rPr>
                <w:rFonts w:cs="Arial"/>
                <w:snapToGrid w:val="0"/>
                <w:sz w:val="18"/>
                <w:szCs w:val="18"/>
              </w:rPr>
              <w:t>Платежные реквизиты:</w:t>
            </w:r>
          </w:p>
          <w:p w14:paraId="271AEAD4" w14:textId="77777777" w:rsidR="00A17502" w:rsidRPr="00A17502" w:rsidRDefault="00A17502" w:rsidP="00A17502">
            <w:pPr>
              <w:widowControl w:val="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17502">
              <w:rPr>
                <w:rFonts w:cs="Arial"/>
                <w:snapToGrid w:val="0"/>
                <w:sz w:val="18"/>
                <w:szCs w:val="18"/>
              </w:rPr>
              <w:t>Контактная информация:</w:t>
            </w:r>
          </w:p>
        </w:tc>
      </w:tr>
      <w:tr w:rsidR="00A17502" w:rsidRPr="00A17502" w14:paraId="6B46983E" w14:textId="77777777" w:rsidTr="00A1750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5768" w14:textId="77777777" w:rsidR="00A17502" w:rsidRPr="00A17502" w:rsidRDefault="00A17502" w:rsidP="00A17502">
            <w:pPr>
              <w:widowControl w:val="0"/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00E1" w14:textId="77777777" w:rsidR="00A17502" w:rsidRPr="00A17502" w:rsidRDefault="00A17502" w:rsidP="00A17502">
            <w:pPr>
              <w:widowControl w:val="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17502">
              <w:rPr>
                <w:rFonts w:cs="Arial"/>
                <w:color w:val="000000"/>
                <w:sz w:val="18"/>
                <w:szCs w:val="18"/>
              </w:rPr>
              <w:t xml:space="preserve">Блокировочное слово - </w:t>
            </w:r>
          </w:p>
        </w:tc>
      </w:tr>
      <w:tr w:rsidR="00A17502" w:rsidRPr="00A17502" w14:paraId="22D07569" w14:textId="77777777" w:rsidTr="00A1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103" w:type="dxa"/>
          </w:tcPr>
          <w:p w14:paraId="0E4B80EE" w14:textId="77777777" w:rsidR="00A17502" w:rsidRPr="00A17502" w:rsidRDefault="00A17502" w:rsidP="00A17502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14:paraId="019DEE6D" w14:textId="77777777" w:rsidR="00A17502" w:rsidRPr="00A17502" w:rsidRDefault="00A17502" w:rsidP="00A17502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A17502" w:rsidRPr="00A17502" w14:paraId="607460F6" w14:textId="77777777" w:rsidTr="00A1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103" w:type="dxa"/>
          </w:tcPr>
          <w:p w14:paraId="3234FE42" w14:textId="77777777" w:rsidR="00A17502" w:rsidRPr="00A17502" w:rsidRDefault="00A17502" w:rsidP="00A17502">
            <w:pPr>
              <w:widowControl w:val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387" w:type="dxa"/>
          </w:tcPr>
          <w:p w14:paraId="360B0966" w14:textId="77777777" w:rsidR="00A17502" w:rsidRPr="00A17502" w:rsidRDefault="00A17502" w:rsidP="00A17502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0"/>
              <w:ind w:right="-726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A17502" w:rsidRPr="00A17502" w14:paraId="4D6D6556" w14:textId="77777777" w:rsidTr="00A1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103" w:type="dxa"/>
          </w:tcPr>
          <w:p w14:paraId="6BB8A9DC" w14:textId="77777777" w:rsidR="00A17502" w:rsidRPr="00A17502" w:rsidRDefault="00A17502" w:rsidP="00A17502">
            <w:pPr>
              <w:widowControl w:val="0"/>
              <w:tabs>
                <w:tab w:val="center" w:pos="4153"/>
                <w:tab w:val="right" w:pos="8306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A17502">
              <w:rPr>
                <w:rFonts w:cs="Arial"/>
                <w:bCs/>
                <w:color w:val="000000"/>
                <w:sz w:val="18"/>
                <w:szCs w:val="18"/>
              </w:rPr>
              <w:t>От Банка:</w:t>
            </w:r>
          </w:p>
        </w:tc>
        <w:tc>
          <w:tcPr>
            <w:tcW w:w="5387" w:type="dxa"/>
          </w:tcPr>
          <w:p w14:paraId="26595DBA" w14:textId="77777777" w:rsidR="00A17502" w:rsidRPr="00A17502" w:rsidRDefault="00A17502" w:rsidP="00A17502">
            <w:pPr>
              <w:widowControl w:val="0"/>
              <w:tabs>
                <w:tab w:val="left" w:pos="192"/>
                <w:tab w:val="left" w:leader="underscore" w:pos="730"/>
                <w:tab w:val="left" w:leader="underscore" w:pos="3178"/>
              </w:tabs>
              <w:spacing w:before="0"/>
              <w:ind w:right="-726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A17502">
              <w:rPr>
                <w:rFonts w:cs="Arial"/>
                <w:bCs/>
                <w:color w:val="000000"/>
                <w:sz w:val="18"/>
                <w:szCs w:val="18"/>
              </w:rPr>
              <w:t>От Клиента:</w:t>
            </w:r>
          </w:p>
        </w:tc>
      </w:tr>
      <w:tr w:rsidR="00A17502" w:rsidRPr="00A17502" w14:paraId="5014410D" w14:textId="77777777" w:rsidTr="00A1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103" w:type="dxa"/>
          </w:tcPr>
          <w:p w14:paraId="78D579FE" w14:textId="77777777" w:rsidR="00A17502" w:rsidRPr="00A17502" w:rsidRDefault="00A17502" w:rsidP="00A17502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A17502">
              <w:rPr>
                <w:rFonts w:cs="Arial"/>
                <w:sz w:val="18"/>
                <w:szCs w:val="18"/>
              </w:rPr>
              <w:t>______________________________________</w:t>
            </w:r>
          </w:p>
        </w:tc>
        <w:tc>
          <w:tcPr>
            <w:tcW w:w="5387" w:type="dxa"/>
          </w:tcPr>
          <w:p w14:paraId="30B5F8BD" w14:textId="77777777" w:rsidR="00A17502" w:rsidRPr="00A17502" w:rsidRDefault="00A17502" w:rsidP="00A17502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A17502">
              <w:rPr>
                <w:rFonts w:cs="Arial"/>
                <w:bCs/>
                <w:color w:val="000000"/>
                <w:sz w:val="18"/>
                <w:szCs w:val="18"/>
              </w:rPr>
              <w:t>______________________________________</w:t>
            </w:r>
          </w:p>
        </w:tc>
      </w:tr>
      <w:tr w:rsidR="00A17502" w:rsidRPr="00A17502" w14:paraId="19E028C7" w14:textId="77777777" w:rsidTr="00A1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103" w:type="dxa"/>
          </w:tcPr>
          <w:p w14:paraId="34107A1F" w14:textId="77777777" w:rsidR="00A17502" w:rsidRPr="00A17502" w:rsidRDefault="00A17502" w:rsidP="00A17502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jc w:val="left"/>
              <w:rPr>
                <w:rFonts w:cs="Arial"/>
                <w:sz w:val="18"/>
                <w:szCs w:val="18"/>
              </w:rPr>
            </w:pPr>
            <w:r w:rsidRPr="00A17502">
              <w:rPr>
                <w:rFonts w:cs="Arial"/>
                <w:bCs/>
                <w:color w:val="000000"/>
                <w:sz w:val="18"/>
                <w:szCs w:val="18"/>
              </w:rPr>
              <w:t>______________________/_______________/</w:t>
            </w:r>
          </w:p>
        </w:tc>
        <w:tc>
          <w:tcPr>
            <w:tcW w:w="5387" w:type="dxa"/>
          </w:tcPr>
          <w:p w14:paraId="7729CE66" w14:textId="77777777" w:rsidR="00A17502" w:rsidRPr="00A17502" w:rsidRDefault="00A17502" w:rsidP="00A17502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A17502">
              <w:rPr>
                <w:rFonts w:cs="Arial"/>
                <w:bCs/>
                <w:color w:val="000000"/>
                <w:sz w:val="18"/>
                <w:szCs w:val="18"/>
              </w:rPr>
              <w:t>___________________ /__________________/</w:t>
            </w:r>
          </w:p>
        </w:tc>
      </w:tr>
      <w:tr w:rsidR="00A17502" w:rsidRPr="00A17502" w14:paraId="4AC8056C" w14:textId="77777777" w:rsidTr="00A1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0"/>
        </w:trPr>
        <w:tc>
          <w:tcPr>
            <w:tcW w:w="5103" w:type="dxa"/>
          </w:tcPr>
          <w:p w14:paraId="47890860" w14:textId="77777777" w:rsidR="00A17502" w:rsidRPr="00A17502" w:rsidRDefault="00A17502" w:rsidP="00A17502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A17502">
              <w:rPr>
                <w:rFonts w:cs="Arial"/>
                <w:bCs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5387" w:type="dxa"/>
          </w:tcPr>
          <w:p w14:paraId="6F13198C" w14:textId="77777777" w:rsidR="00A17502" w:rsidRPr="00A17502" w:rsidRDefault="00A17502" w:rsidP="00A17502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A17502">
              <w:rPr>
                <w:rFonts w:cs="Arial"/>
                <w:bCs/>
                <w:color w:val="000000"/>
                <w:sz w:val="18"/>
                <w:szCs w:val="18"/>
              </w:rPr>
              <w:t>М.П.</w:t>
            </w:r>
          </w:p>
        </w:tc>
      </w:tr>
      <w:tr w:rsidR="00A17502" w:rsidRPr="00A17502" w14:paraId="2FC3F903" w14:textId="77777777" w:rsidTr="00A17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103" w:type="dxa"/>
          </w:tcPr>
          <w:p w14:paraId="7684D9EC" w14:textId="77777777" w:rsidR="00A17502" w:rsidRPr="00A17502" w:rsidRDefault="00A17502" w:rsidP="00A17502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jc w:val="left"/>
              <w:rPr>
                <w:rFonts w:ascii="Source Sans Pro" w:hAnsi="Source Sans Pro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14:paraId="61A91CD5" w14:textId="77777777" w:rsidR="00A17502" w:rsidRPr="00A17502" w:rsidRDefault="00A17502" w:rsidP="00A17502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jc w:val="left"/>
              <w:rPr>
                <w:rFonts w:ascii="Source Sans Pro" w:hAnsi="Source Sans Pro" w:cs="Arial"/>
                <w:bCs/>
                <w:color w:val="000000"/>
                <w:sz w:val="18"/>
                <w:szCs w:val="18"/>
              </w:rPr>
            </w:pPr>
          </w:p>
        </w:tc>
      </w:tr>
    </w:tbl>
    <w:p w14:paraId="417F200D" w14:textId="44FD5EB3" w:rsidR="00A17502" w:rsidRDefault="00A17502" w:rsidP="00C7581D">
      <w:pPr>
        <w:widowControl w:val="0"/>
        <w:shd w:val="clear" w:color="auto" w:fill="FFFFFF"/>
        <w:tabs>
          <w:tab w:val="left" w:pos="941"/>
        </w:tabs>
        <w:spacing w:before="0" w:after="120"/>
        <w:ind w:left="567"/>
        <w:jc w:val="center"/>
        <w:rPr>
          <w:rFonts w:cs="Arial"/>
          <w:b/>
          <w:szCs w:val="20"/>
        </w:rPr>
      </w:pPr>
    </w:p>
    <w:p w14:paraId="6F72F91A" w14:textId="77777777" w:rsidR="00A17502" w:rsidRDefault="00A17502" w:rsidP="00C7581D">
      <w:pPr>
        <w:widowControl w:val="0"/>
        <w:jc w:val="right"/>
      </w:pPr>
      <w:bookmarkStart w:id="6" w:name="_Toc488138929"/>
      <w:bookmarkStart w:id="7" w:name="_Toc488143620"/>
      <w:bookmarkStart w:id="8" w:name="_Toc488651851"/>
    </w:p>
    <w:p w14:paraId="1C1F46F4" w14:textId="77777777" w:rsidR="00A17502" w:rsidRDefault="00A17502" w:rsidP="00C7581D">
      <w:pPr>
        <w:widowControl w:val="0"/>
        <w:jc w:val="right"/>
      </w:pPr>
    </w:p>
    <w:p w14:paraId="33EE7C2E" w14:textId="77777777" w:rsidR="00A17502" w:rsidRDefault="00A17502" w:rsidP="00C7581D">
      <w:pPr>
        <w:widowControl w:val="0"/>
        <w:jc w:val="right"/>
      </w:pPr>
    </w:p>
    <w:p w14:paraId="39D7A5B5" w14:textId="77777777" w:rsidR="00A17502" w:rsidRDefault="00A17502" w:rsidP="00C7581D">
      <w:pPr>
        <w:widowControl w:val="0"/>
        <w:jc w:val="right"/>
      </w:pPr>
    </w:p>
    <w:p w14:paraId="217B9DFF" w14:textId="77777777" w:rsidR="00A17502" w:rsidRDefault="00A17502" w:rsidP="00C7581D">
      <w:pPr>
        <w:widowControl w:val="0"/>
        <w:jc w:val="right"/>
      </w:pPr>
    </w:p>
    <w:p w14:paraId="3E850BB4" w14:textId="77777777" w:rsidR="00A17502" w:rsidRDefault="00A17502" w:rsidP="00C7581D">
      <w:pPr>
        <w:widowControl w:val="0"/>
        <w:jc w:val="right"/>
      </w:pPr>
    </w:p>
    <w:p w14:paraId="65827DF8" w14:textId="77777777" w:rsidR="00A17502" w:rsidRDefault="00A17502" w:rsidP="00C7581D">
      <w:pPr>
        <w:widowControl w:val="0"/>
        <w:jc w:val="right"/>
      </w:pPr>
    </w:p>
    <w:p w14:paraId="359C1DB9" w14:textId="77777777" w:rsidR="00A17502" w:rsidRDefault="00A17502" w:rsidP="00C7581D">
      <w:pPr>
        <w:widowControl w:val="0"/>
        <w:jc w:val="right"/>
      </w:pPr>
    </w:p>
    <w:p w14:paraId="76D3F57B" w14:textId="77777777" w:rsidR="00A17502" w:rsidRDefault="00A17502" w:rsidP="00C7581D">
      <w:pPr>
        <w:widowControl w:val="0"/>
        <w:jc w:val="right"/>
      </w:pPr>
    </w:p>
    <w:p w14:paraId="33B2E3C8" w14:textId="77777777" w:rsidR="00A17502" w:rsidRDefault="00A17502" w:rsidP="00C7581D">
      <w:pPr>
        <w:widowControl w:val="0"/>
        <w:jc w:val="right"/>
      </w:pPr>
    </w:p>
    <w:p w14:paraId="58EE5570" w14:textId="77777777" w:rsidR="00A17502" w:rsidRDefault="00A17502" w:rsidP="00C7581D">
      <w:pPr>
        <w:widowControl w:val="0"/>
        <w:jc w:val="right"/>
      </w:pPr>
    </w:p>
    <w:p w14:paraId="125BEF78" w14:textId="6992D3D7" w:rsidR="00A17502" w:rsidRDefault="00A17502" w:rsidP="00C7581D">
      <w:pPr>
        <w:widowControl w:val="0"/>
        <w:jc w:val="right"/>
      </w:pPr>
    </w:p>
    <w:p w14:paraId="40D5BEDD" w14:textId="6308035E" w:rsidR="00A17502" w:rsidRDefault="00A17502" w:rsidP="00C7581D">
      <w:pPr>
        <w:widowControl w:val="0"/>
        <w:jc w:val="right"/>
      </w:pPr>
    </w:p>
    <w:p w14:paraId="45761A3E" w14:textId="77777777" w:rsidR="00A17502" w:rsidRDefault="00A17502" w:rsidP="00C7581D">
      <w:pPr>
        <w:widowControl w:val="0"/>
        <w:jc w:val="right"/>
      </w:pPr>
    </w:p>
    <w:p w14:paraId="2134D728" w14:textId="77777777" w:rsidR="00A17502" w:rsidRDefault="00A17502" w:rsidP="00C7581D">
      <w:pPr>
        <w:widowControl w:val="0"/>
        <w:jc w:val="right"/>
      </w:pPr>
    </w:p>
    <w:p w14:paraId="713C9C9E" w14:textId="6BFE98B2" w:rsidR="00C7581D" w:rsidRPr="00724BF4" w:rsidRDefault="00C7581D" w:rsidP="00C7581D">
      <w:pPr>
        <w:widowControl w:val="0"/>
        <w:jc w:val="right"/>
      </w:pPr>
      <w:r w:rsidRPr="00724BF4">
        <w:lastRenderedPageBreak/>
        <w:t>Приложение №1 к Дополнительному соглашению</w:t>
      </w:r>
      <w:bookmarkEnd w:id="6"/>
      <w:bookmarkEnd w:id="7"/>
      <w:bookmarkEnd w:id="8"/>
    </w:p>
    <w:p w14:paraId="3D515EB2" w14:textId="77777777" w:rsidR="00C7581D" w:rsidRPr="00724BF4" w:rsidRDefault="00C7581D" w:rsidP="00C7581D">
      <w:pPr>
        <w:widowControl w:val="0"/>
        <w:shd w:val="clear" w:color="auto" w:fill="FFFFFF"/>
        <w:ind w:right="10"/>
        <w:jc w:val="right"/>
        <w:rPr>
          <w:rFonts w:cs="Arial"/>
          <w:bCs/>
          <w:szCs w:val="20"/>
        </w:rPr>
      </w:pPr>
      <w:r w:rsidRPr="00724BF4">
        <w:rPr>
          <w:rFonts w:cs="Arial"/>
          <w:bCs/>
          <w:szCs w:val="20"/>
        </w:rPr>
        <w:t>№_____от «_____» _________________ 20__ года</w:t>
      </w:r>
    </w:p>
    <w:p w14:paraId="75AAB1E5" w14:textId="77777777" w:rsidR="00C7581D" w:rsidRPr="00724BF4" w:rsidRDefault="00C7581D" w:rsidP="00C7581D">
      <w:pPr>
        <w:widowControl w:val="0"/>
        <w:spacing w:after="120" w:line="360" w:lineRule="auto"/>
        <w:jc w:val="center"/>
        <w:rPr>
          <w:rFonts w:cs="Arial"/>
          <w:b/>
          <w:szCs w:val="20"/>
        </w:rPr>
      </w:pPr>
      <w:r w:rsidRPr="00724BF4">
        <w:rPr>
          <w:rFonts w:cs="Arial"/>
          <w:b/>
          <w:szCs w:val="20"/>
        </w:rPr>
        <w:t>Перечень электронных документов, передаваемых по системе ДБО и необходимое количество ЭП</w:t>
      </w:r>
    </w:p>
    <w:p w14:paraId="3077993A" w14:textId="77777777" w:rsidR="00C7581D" w:rsidRPr="00724BF4" w:rsidRDefault="00C7581D" w:rsidP="00C7581D">
      <w:pPr>
        <w:widowControl w:val="0"/>
        <w:pBdr>
          <w:bottom w:val="single" w:sz="12" w:space="1" w:color="auto"/>
        </w:pBdr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Настоящим прошу осуществить подключение к системе дистанционного банковского обслуживания </w:t>
      </w:r>
    </w:p>
    <w:p w14:paraId="773E036F" w14:textId="77777777" w:rsidR="00C7581D" w:rsidRPr="00724BF4" w:rsidRDefault="00C7581D" w:rsidP="00C7581D">
      <w:pPr>
        <w:widowControl w:val="0"/>
        <w:pBdr>
          <w:bottom w:val="single" w:sz="12" w:space="1" w:color="auto"/>
        </w:pBdr>
        <w:ind w:firstLine="567"/>
        <w:rPr>
          <w:rFonts w:cs="Arial"/>
          <w:szCs w:val="20"/>
        </w:rPr>
      </w:pPr>
    </w:p>
    <w:p w14:paraId="2116B076" w14:textId="77777777" w:rsidR="00C7581D" w:rsidRPr="00724BF4" w:rsidRDefault="00C7581D" w:rsidP="00C7581D">
      <w:pPr>
        <w:widowControl w:val="0"/>
        <w:spacing w:before="0"/>
        <w:jc w:val="center"/>
        <w:rPr>
          <w:rFonts w:cs="Arial"/>
          <w:i/>
          <w:szCs w:val="20"/>
          <w:vertAlign w:val="superscript"/>
        </w:rPr>
      </w:pPr>
      <w:r w:rsidRPr="00724BF4">
        <w:rPr>
          <w:rFonts w:cs="Arial"/>
          <w:i/>
          <w:szCs w:val="20"/>
          <w:vertAlign w:val="superscript"/>
        </w:rPr>
        <w:t xml:space="preserve">(полное или краткое наименование организации) </w:t>
      </w:r>
    </w:p>
    <w:p w14:paraId="7E7C7182" w14:textId="77777777" w:rsidR="00C7581D" w:rsidRPr="00724BF4" w:rsidRDefault="00C7581D" w:rsidP="00C7581D">
      <w:pPr>
        <w:widowControl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в соответствии с условиями Дополнительного соглашения для получения следующих услуг:</w:t>
      </w:r>
    </w:p>
    <w:tbl>
      <w:tblPr>
        <w:tblW w:w="10270" w:type="dxa"/>
        <w:tblInd w:w="93" w:type="dxa"/>
        <w:tblLook w:val="0000" w:firstRow="0" w:lastRow="0" w:firstColumn="0" w:lastColumn="0" w:noHBand="0" w:noVBand="0"/>
      </w:tblPr>
      <w:tblGrid>
        <w:gridCol w:w="522"/>
        <w:gridCol w:w="8447"/>
        <w:gridCol w:w="1301"/>
      </w:tblGrid>
      <w:tr w:rsidR="00724BF4" w:rsidRPr="00724BF4" w14:paraId="41DFBDD3" w14:textId="77777777" w:rsidTr="00724BF4">
        <w:trPr>
          <w:trHeight w:val="30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1B95D8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24BF4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503EA2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24BF4">
              <w:rPr>
                <w:rFonts w:cs="Arial"/>
                <w:b/>
                <w:bCs/>
                <w:sz w:val="18"/>
                <w:szCs w:val="18"/>
              </w:rPr>
              <w:t>Наименование электронного документа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7FAB69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24BF4">
              <w:rPr>
                <w:rFonts w:cs="Arial"/>
                <w:b/>
                <w:bCs/>
                <w:sz w:val="18"/>
                <w:szCs w:val="18"/>
              </w:rPr>
              <w:t>Количество ЭП</w:t>
            </w:r>
          </w:p>
        </w:tc>
      </w:tr>
      <w:tr w:rsidR="00724BF4" w:rsidRPr="00724BF4" w14:paraId="356BBA20" w14:textId="77777777" w:rsidTr="00724BF4">
        <w:trPr>
          <w:trHeight w:val="26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8229F5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24BF4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9081D4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24BF4">
              <w:rPr>
                <w:rFonts w:cs="Arial"/>
                <w:b/>
                <w:bCs/>
                <w:sz w:val="18"/>
                <w:szCs w:val="18"/>
              </w:rPr>
              <w:t>Рублевые документы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D19C72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24BF4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24BF4" w:rsidRPr="00724BF4" w14:paraId="541FDD41" w14:textId="77777777" w:rsidTr="00724BF4">
        <w:trPr>
          <w:trHeight w:val="33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02902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1DADD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Платежное поручение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F61F69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4BF4" w:rsidRPr="00724BF4" w14:paraId="55F1CC77" w14:textId="77777777" w:rsidTr="00724BF4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7E5D8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98A80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Заявление на аккредитив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033414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 </w:t>
            </w:r>
          </w:p>
        </w:tc>
      </w:tr>
      <w:tr w:rsidR="00724BF4" w:rsidRPr="00724BF4" w14:paraId="15720563" w14:textId="77777777" w:rsidTr="00724BF4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DCBF8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6C1A9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Заявление об акцепте / отказе от акцепта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003EB2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 </w:t>
            </w:r>
          </w:p>
        </w:tc>
      </w:tr>
      <w:tr w:rsidR="00724BF4" w:rsidRPr="00724BF4" w14:paraId="78687EF5" w14:textId="77777777" w:rsidTr="00724BF4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56ED2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B94F8C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24BF4">
              <w:rPr>
                <w:rFonts w:cs="Arial"/>
                <w:b/>
                <w:bCs/>
                <w:sz w:val="18"/>
                <w:szCs w:val="18"/>
              </w:rPr>
              <w:t>Валютные документы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2D7EDA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 </w:t>
            </w:r>
          </w:p>
        </w:tc>
      </w:tr>
      <w:tr w:rsidR="00724BF4" w:rsidRPr="00724BF4" w14:paraId="00F79CA8" w14:textId="77777777" w:rsidTr="00724BF4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B7051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70C240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Заявление на перевод иностранной валюты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D8B72A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 </w:t>
            </w:r>
          </w:p>
        </w:tc>
      </w:tr>
      <w:tr w:rsidR="00724BF4" w:rsidRPr="00724BF4" w14:paraId="44592B59" w14:textId="77777777" w:rsidTr="00724BF4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176B4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73AE8A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Поручение на покупку иностранной валюты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FB8639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 </w:t>
            </w:r>
          </w:p>
        </w:tc>
      </w:tr>
      <w:tr w:rsidR="00724BF4" w:rsidRPr="00724BF4" w14:paraId="0CF93E23" w14:textId="77777777" w:rsidTr="00724BF4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0CBBA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F4629A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 xml:space="preserve">Поручение на продажу иностранной валюты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77AB73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 </w:t>
            </w:r>
          </w:p>
        </w:tc>
      </w:tr>
      <w:tr w:rsidR="00724BF4" w:rsidRPr="00724BF4" w14:paraId="787EAD8D" w14:textId="77777777" w:rsidTr="00724BF4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172A5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80B0C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 xml:space="preserve">Паспорт сделок по контракту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3C7C70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 </w:t>
            </w:r>
          </w:p>
        </w:tc>
      </w:tr>
      <w:tr w:rsidR="00724BF4" w:rsidRPr="00724BF4" w14:paraId="4C749602" w14:textId="77777777" w:rsidTr="00724BF4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4E466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ADF5E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Ведомость банковского контроля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67E979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 </w:t>
            </w:r>
          </w:p>
        </w:tc>
      </w:tr>
      <w:tr w:rsidR="00724BF4" w:rsidRPr="00724BF4" w14:paraId="5D44841C" w14:textId="77777777" w:rsidTr="00724BF4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AB9668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B5D8CA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 xml:space="preserve">Справка о подтверждающих документах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4AA263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 </w:t>
            </w:r>
          </w:p>
        </w:tc>
      </w:tr>
      <w:tr w:rsidR="00724BF4" w:rsidRPr="00724BF4" w14:paraId="51BAC1D5" w14:textId="77777777" w:rsidTr="00724BF4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8CFF57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2C65ED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  <w:vertAlign w:val="superscript"/>
              </w:rPr>
            </w:pPr>
            <w:r w:rsidRPr="00724BF4">
              <w:rPr>
                <w:rFonts w:cs="Arial"/>
                <w:b/>
                <w:bCs/>
                <w:sz w:val="18"/>
                <w:szCs w:val="18"/>
              </w:rPr>
              <w:t>Информационные документы</w:t>
            </w:r>
            <w:r w:rsidRPr="00724BF4">
              <w:rPr>
                <w:rFonts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4F0D36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 </w:t>
            </w:r>
          </w:p>
        </w:tc>
      </w:tr>
      <w:tr w:rsidR="00724BF4" w:rsidRPr="00724BF4" w14:paraId="0CC1568D" w14:textId="77777777" w:rsidTr="00724BF4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AAF3E8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5BB17F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 xml:space="preserve">Письма и заявки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B5210A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724BF4" w:rsidRPr="00724BF4" w14:paraId="3E3D2D98" w14:textId="77777777" w:rsidTr="00724BF4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22117F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0630C4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 xml:space="preserve">Выписки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89C452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724BF4" w:rsidRPr="00724BF4" w14:paraId="74D2AA21" w14:textId="77777777" w:rsidTr="00724BF4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0AF5B6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812A9F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bCs/>
                <w:sz w:val="18"/>
                <w:szCs w:val="18"/>
              </w:rPr>
              <w:t>Уведомление о поступлении иностранной валюты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4CF7FF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 </w:t>
            </w:r>
          </w:p>
        </w:tc>
      </w:tr>
      <w:tr w:rsidR="00724BF4" w:rsidRPr="00724BF4" w14:paraId="553A8DFC" w14:textId="77777777" w:rsidTr="00724BF4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D5B28B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2F5065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bCs/>
                <w:sz w:val="18"/>
                <w:szCs w:val="18"/>
              </w:rPr>
              <w:t>Обосновывающие документы, связанные с проведением валютных операций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2BFA9E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724BF4" w:rsidRPr="00724BF4" w14:paraId="6A9B4879" w14:textId="77777777" w:rsidTr="00724BF4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65EFDD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724BF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AFB9AA" w14:textId="77777777" w:rsidR="00C7581D" w:rsidRPr="00724BF4" w:rsidRDefault="00C7581D" w:rsidP="00724BF4">
            <w:pPr>
              <w:widowControl w:val="0"/>
              <w:rPr>
                <w:rFonts w:cs="Arial"/>
                <w:bCs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Подтверждающие документы, связанные с проведением валютных операций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729A6D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724BF4" w:rsidRPr="00724BF4" w14:paraId="76C4FA61" w14:textId="77777777" w:rsidTr="00724BF4">
        <w:trPr>
          <w:trHeight w:val="238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3833FB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2EFED9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Сообщение с файлом</w:t>
            </w:r>
            <w:r w:rsidRPr="00724BF4" w:rsidDel="00E514F7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F39C6E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724BF4" w:rsidRPr="00724BF4" w14:paraId="111A424C" w14:textId="77777777" w:rsidTr="00724BF4">
        <w:trPr>
          <w:trHeight w:val="23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DC653F2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724BF4">
              <w:rPr>
                <w:rFonts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8F5CBB" w14:textId="77777777" w:rsidR="00C7581D" w:rsidRPr="00724BF4" w:rsidRDefault="00C7581D" w:rsidP="00724BF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Сообщение свободного формата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4879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724BF4" w:rsidRPr="00724BF4" w14:paraId="2449036E" w14:textId="77777777" w:rsidTr="00724BF4">
        <w:trPr>
          <w:trHeight w:val="23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76E0625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EE9D8C" w14:textId="77777777" w:rsidR="00C7581D" w:rsidRPr="00724BF4" w:rsidRDefault="00C7581D" w:rsidP="00724BF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D11C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</w:p>
        </w:tc>
      </w:tr>
    </w:tbl>
    <w:p w14:paraId="201547CA" w14:textId="77777777" w:rsidR="00C7581D" w:rsidRPr="00724BF4" w:rsidRDefault="00C7581D" w:rsidP="00C7581D">
      <w:pPr>
        <w:widowControl w:val="0"/>
        <w:rPr>
          <w:b/>
          <w:szCs w:val="20"/>
          <w:vertAlign w:val="superscript"/>
        </w:rPr>
      </w:pPr>
    </w:p>
    <w:tbl>
      <w:tblPr>
        <w:tblW w:w="10297" w:type="dxa"/>
        <w:tblInd w:w="93" w:type="dxa"/>
        <w:tblLook w:val="01E0" w:firstRow="1" w:lastRow="1" w:firstColumn="1" w:lastColumn="1" w:noHBand="0" w:noVBand="0"/>
      </w:tblPr>
      <w:tblGrid>
        <w:gridCol w:w="10175"/>
        <w:gridCol w:w="222"/>
      </w:tblGrid>
      <w:tr w:rsidR="00724BF4" w:rsidRPr="00724BF4" w14:paraId="52FB80E8" w14:textId="77777777" w:rsidTr="00724BF4">
        <w:tc>
          <w:tcPr>
            <w:tcW w:w="4575" w:type="dxa"/>
          </w:tcPr>
          <w:tbl>
            <w:tblPr>
              <w:tblW w:w="10490" w:type="dxa"/>
              <w:tblLook w:val="01E0" w:firstRow="1" w:lastRow="1" w:firstColumn="1" w:lastColumn="1" w:noHBand="0" w:noVBand="0"/>
            </w:tblPr>
            <w:tblGrid>
              <w:gridCol w:w="5103"/>
              <w:gridCol w:w="5387"/>
            </w:tblGrid>
            <w:tr w:rsidR="00724BF4" w:rsidRPr="00724BF4" w14:paraId="1F4CBF84" w14:textId="77777777" w:rsidTr="00724BF4">
              <w:tc>
                <w:tcPr>
                  <w:tcW w:w="5103" w:type="dxa"/>
                  <w:vAlign w:val="center"/>
                </w:tcPr>
                <w:p w14:paraId="6B6FC607" w14:textId="77777777" w:rsidR="00C7581D" w:rsidRPr="00724BF4" w:rsidRDefault="00C7581D" w:rsidP="00724BF4">
                  <w:pPr>
                    <w:widowControl w:val="0"/>
                    <w:tabs>
                      <w:tab w:val="left" w:leader="underscore" w:pos="730"/>
                      <w:tab w:val="left" w:leader="underscore" w:pos="1651"/>
                      <w:tab w:val="left" w:leader="underscore" w:pos="3178"/>
                    </w:tabs>
                    <w:ind w:right="-725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724BF4">
                    <w:rPr>
                      <w:rFonts w:cs="Arial"/>
                      <w:bCs/>
                      <w:sz w:val="18"/>
                      <w:szCs w:val="18"/>
                    </w:rPr>
                    <w:t>От Банка:</w:t>
                  </w:r>
                </w:p>
              </w:tc>
              <w:tc>
                <w:tcPr>
                  <w:tcW w:w="5387" w:type="dxa"/>
                  <w:vAlign w:val="center"/>
                </w:tcPr>
                <w:p w14:paraId="3A0CFCD8" w14:textId="77777777" w:rsidR="00C7581D" w:rsidRPr="00724BF4" w:rsidRDefault="00C7581D" w:rsidP="00724BF4">
                  <w:pPr>
                    <w:widowControl w:val="0"/>
                    <w:tabs>
                      <w:tab w:val="left" w:leader="underscore" w:pos="730"/>
                      <w:tab w:val="left" w:leader="underscore" w:pos="1651"/>
                      <w:tab w:val="left" w:leader="underscore" w:pos="3178"/>
                    </w:tabs>
                    <w:ind w:right="-725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724BF4">
                    <w:rPr>
                      <w:rFonts w:cs="Arial"/>
                      <w:bCs/>
                      <w:sz w:val="18"/>
                      <w:szCs w:val="18"/>
                    </w:rPr>
                    <w:t>От Клиента:</w:t>
                  </w:r>
                </w:p>
              </w:tc>
            </w:tr>
            <w:tr w:rsidR="00724BF4" w:rsidRPr="00724BF4" w14:paraId="1A13BC2B" w14:textId="77777777" w:rsidTr="00724BF4">
              <w:tc>
                <w:tcPr>
                  <w:tcW w:w="5103" w:type="dxa"/>
                  <w:vAlign w:val="center"/>
                </w:tcPr>
                <w:p w14:paraId="5E5BE4A5" w14:textId="77777777" w:rsidR="00C7581D" w:rsidRPr="00724BF4" w:rsidRDefault="00C7581D" w:rsidP="00724BF4">
                  <w:pPr>
                    <w:widowControl w:val="0"/>
                    <w:rPr>
                      <w:rFonts w:cs="Arial"/>
                      <w:sz w:val="18"/>
                      <w:szCs w:val="18"/>
                    </w:rPr>
                  </w:pPr>
                  <w:r w:rsidRPr="00724BF4">
                    <w:rPr>
                      <w:rFonts w:cs="Arial"/>
                      <w:sz w:val="18"/>
                      <w:szCs w:val="18"/>
                    </w:rPr>
                    <w:t>______________________________________</w:t>
                  </w:r>
                </w:p>
              </w:tc>
              <w:tc>
                <w:tcPr>
                  <w:tcW w:w="5387" w:type="dxa"/>
                  <w:vAlign w:val="center"/>
                </w:tcPr>
                <w:p w14:paraId="065F88E7" w14:textId="77777777" w:rsidR="00C7581D" w:rsidRPr="00724BF4" w:rsidRDefault="00C7581D" w:rsidP="00724BF4">
                  <w:pPr>
                    <w:widowControl w:val="0"/>
                    <w:tabs>
                      <w:tab w:val="left" w:leader="underscore" w:pos="730"/>
                      <w:tab w:val="left" w:leader="underscore" w:pos="1651"/>
                      <w:tab w:val="left" w:leader="underscore" w:pos="3178"/>
                    </w:tabs>
                    <w:spacing w:before="0"/>
                    <w:ind w:right="-726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24BF4">
                    <w:rPr>
                      <w:rFonts w:cs="Arial"/>
                      <w:bCs/>
                      <w:sz w:val="18"/>
                      <w:szCs w:val="18"/>
                    </w:rPr>
                    <w:t>______________________________________</w:t>
                  </w:r>
                </w:p>
              </w:tc>
            </w:tr>
            <w:tr w:rsidR="00724BF4" w:rsidRPr="00724BF4" w14:paraId="45AD5A14" w14:textId="77777777" w:rsidTr="00724BF4">
              <w:tc>
                <w:tcPr>
                  <w:tcW w:w="5103" w:type="dxa"/>
                  <w:vAlign w:val="center"/>
                </w:tcPr>
                <w:p w14:paraId="02268495" w14:textId="77777777" w:rsidR="00C7581D" w:rsidRPr="00724BF4" w:rsidRDefault="00C7581D" w:rsidP="00724BF4">
                  <w:pPr>
                    <w:widowControl w:val="0"/>
                    <w:tabs>
                      <w:tab w:val="center" w:pos="4153"/>
                      <w:tab w:val="right" w:pos="8306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24BF4">
                    <w:rPr>
                      <w:rFonts w:cs="Arial"/>
                      <w:bCs/>
                      <w:sz w:val="18"/>
                      <w:szCs w:val="18"/>
                    </w:rPr>
                    <w:t>______________________/_______________/</w:t>
                  </w:r>
                </w:p>
              </w:tc>
              <w:tc>
                <w:tcPr>
                  <w:tcW w:w="5387" w:type="dxa"/>
                  <w:vAlign w:val="center"/>
                </w:tcPr>
                <w:p w14:paraId="1AB8FC22" w14:textId="77777777" w:rsidR="00C7581D" w:rsidRPr="00724BF4" w:rsidRDefault="00C7581D" w:rsidP="00724BF4">
                  <w:pPr>
                    <w:widowControl w:val="0"/>
                    <w:tabs>
                      <w:tab w:val="left" w:pos="192"/>
                      <w:tab w:val="left" w:leader="underscore" w:pos="730"/>
                      <w:tab w:val="left" w:leader="underscore" w:pos="3178"/>
                    </w:tabs>
                    <w:spacing w:before="0"/>
                    <w:ind w:right="-726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24BF4">
                    <w:rPr>
                      <w:rFonts w:cs="Arial"/>
                      <w:bCs/>
                      <w:sz w:val="18"/>
                      <w:szCs w:val="18"/>
                    </w:rPr>
                    <w:t>___________________ /__________________/</w:t>
                  </w:r>
                </w:p>
              </w:tc>
            </w:tr>
            <w:tr w:rsidR="00724BF4" w:rsidRPr="00724BF4" w14:paraId="144BF543" w14:textId="77777777" w:rsidTr="00724BF4">
              <w:tc>
                <w:tcPr>
                  <w:tcW w:w="5103" w:type="dxa"/>
                  <w:vAlign w:val="center"/>
                </w:tcPr>
                <w:p w14:paraId="266584D0" w14:textId="77777777" w:rsidR="00C7581D" w:rsidRPr="00724BF4" w:rsidRDefault="00C7581D" w:rsidP="00724BF4">
                  <w:pPr>
                    <w:widowControl w:val="0"/>
                    <w:tabs>
                      <w:tab w:val="left" w:leader="underscore" w:pos="730"/>
                      <w:tab w:val="left" w:leader="underscore" w:pos="1651"/>
                      <w:tab w:val="left" w:leader="underscore" w:pos="3178"/>
                    </w:tabs>
                    <w:ind w:right="-725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724BF4">
                    <w:rPr>
                      <w:rFonts w:cs="Arial"/>
                      <w:bCs/>
                      <w:sz w:val="18"/>
                      <w:szCs w:val="18"/>
                    </w:rPr>
                    <w:t>М.П.</w:t>
                  </w:r>
                </w:p>
              </w:tc>
              <w:tc>
                <w:tcPr>
                  <w:tcW w:w="5387" w:type="dxa"/>
                  <w:vAlign w:val="center"/>
                </w:tcPr>
                <w:p w14:paraId="1FA4E759" w14:textId="77777777" w:rsidR="00C7581D" w:rsidRPr="00724BF4" w:rsidRDefault="00C7581D" w:rsidP="00724BF4">
                  <w:pPr>
                    <w:widowControl w:val="0"/>
                    <w:tabs>
                      <w:tab w:val="left" w:leader="underscore" w:pos="730"/>
                      <w:tab w:val="left" w:leader="underscore" w:pos="1651"/>
                      <w:tab w:val="left" w:leader="underscore" w:pos="3178"/>
                    </w:tabs>
                    <w:ind w:right="-725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24BF4">
                    <w:rPr>
                      <w:rFonts w:cs="Arial"/>
                      <w:bCs/>
                      <w:sz w:val="18"/>
                      <w:szCs w:val="18"/>
                    </w:rPr>
                    <w:t>М.П.</w:t>
                  </w:r>
                </w:p>
              </w:tc>
            </w:tr>
          </w:tbl>
          <w:p w14:paraId="204C11BF" w14:textId="6C23F11B" w:rsidR="00C7581D" w:rsidRPr="00724BF4" w:rsidRDefault="00C7581D" w:rsidP="00623C0B">
            <w:pPr>
              <w:widowControl w:val="0"/>
              <w:spacing w:line="360" w:lineRule="auto"/>
              <w:rPr>
                <w:rFonts w:cs="Arial"/>
                <w:bCs/>
                <w:sz w:val="18"/>
                <w:szCs w:val="18"/>
              </w:rPr>
            </w:pPr>
            <w:r w:rsidRPr="00724BF4">
              <w:rPr>
                <w:rFonts w:cs="Arial"/>
                <w:b/>
              </w:rPr>
              <w:br w:type="page"/>
            </w:r>
          </w:p>
        </w:tc>
        <w:tc>
          <w:tcPr>
            <w:tcW w:w="5722" w:type="dxa"/>
          </w:tcPr>
          <w:p w14:paraId="21519CDD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 w:val="18"/>
                <w:szCs w:val="18"/>
              </w:rPr>
            </w:pPr>
          </w:p>
        </w:tc>
      </w:tr>
      <w:tr w:rsidR="00724BF4" w:rsidRPr="00724BF4" w14:paraId="459530ED" w14:textId="77777777" w:rsidTr="00724BF4">
        <w:tc>
          <w:tcPr>
            <w:tcW w:w="4575" w:type="dxa"/>
          </w:tcPr>
          <w:p w14:paraId="158D2E15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722" w:type="dxa"/>
          </w:tcPr>
          <w:p w14:paraId="642DA163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 w:val="18"/>
                <w:szCs w:val="18"/>
              </w:rPr>
            </w:pPr>
          </w:p>
        </w:tc>
      </w:tr>
      <w:tr w:rsidR="00724BF4" w:rsidRPr="00724BF4" w14:paraId="084746C8" w14:textId="77777777" w:rsidTr="00724BF4">
        <w:tc>
          <w:tcPr>
            <w:tcW w:w="4575" w:type="dxa"/>
          </w:tcPr>
          <w:p w14:paraId="0782C566" w14:textId="77777777" w:rsidR="00C7581D" w:rsidRPr="00724BF4" w:rsidRDefault="00C7581D" w:rsidP="00724BF4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5722" w:type="dxa"/>
          </w:tcPr>
          <w:p w14:paraId="3EDB909A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 w:val="18"/>
                <w:szCs w:val="18"/>
              </w:rPr>
            </w:pPr>
          </w:p>
        </w:tc>
      </w:tr>
      <w:tr w:rsidR="00724BF4" w:rsidRPr="00724BF4" w14:paraId="0C4710DD" w14:textId="77777777" w:rsidTr="00724BF4">
        <w:tc>
          <w:tcPr>
            <w:tcW w:w="4575" w:type="dxa"/>
          </w:tcPr>
          <w:p w14:paraId="31730A2C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22" w:type="dxa"/>
          </w:tcPr>
          <w:p w14:paraId="255A1792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 w:val="18"/>
                <w:szCs w:val="18"/>
              </w:rPr>
            </w:pPr>
          </w:p>
        </w:tc>
      </w:tr>
      <w:tr w:rsidR="00724BF4" w:rsidRPr="00724BF4" w14:paraId="54227369" w14:textId="77777777" w:rsidTr="00724BF4">
        <w:tc>
          <w:tcPr>
            <w:tcW w:w="4575" w:type="dxa"/>
          </w:tcPr>
          <w:p w14:paraId="1D5E9314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22" w:type="dxa"/>
          </w:tcPr>
          <w:p w14:paraId="503D20DC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48B254AB" w14:textId="77777777" w:rsidR="00C7581D" w:rsidRPr="00724BF4" w:rsidRDefault="00C7581D" w:rsidP="00C7581D">
      <w:pPr>
        <w:widowControl w:val="0"/>
        <w:rPr>
          <w:b/>
          <w:szCs w:val="20"/>
          <w:vertAlign w:val="superscript"/>
        </w:rPr>
      </w:pPr>
    </w:p>
    <w:p w14:paraId="7C66EF92" w14:textId="77777777" w:rsidR="00C7581D" w:rsidRPr="00724BF4" w:rsidRDefault="00C7581D" w:rsidP="00C7581D">
      <w:pPr>
        <w:widowControl w:val="0"/>
        <w:rPr>
          <w:sz w:val="18"/>
          <w:szCs w:val="18"/>
        </w:rPr>
      </w:pPr>
      <w:r w:rsidRPr="00724BF4">
        <w:rPr>
          <w:b/>
          <w:szCs w:val="20"/>
          <w:vertAlign w:val="superscript"/>
        </w:rPr>
        <w:t xml:space="preserve">1 </w:t>
      </w:r>
      <w:r w:rsidRPr="00724BF4">
        <w:rPr>
          <w:sz w:val="18"/>
          <w:szCs w:val="18"/>
        </w:rPr>
        <w:t>Каждый владелец ключа ЭП, надлежащим образом наделенный правом подписи платежных документов Клиента, имеет право единолично подписывать информационные (неплатежные</w:t>
      </w:r>
      <w:r w:rsidRPr="00724BF4">
        <w:rPr>
          <w:rFonts w:ascii="Calibri" w:hAnsi="Calibri"/>
          <w:sz w:val="18"/>
          <w:szCs w:val="18"/>
        </w:rPr>
        <w:t xml:space="preserve">) </w:t>
      </w:r>
      <w:r w:rsidRPr="00724BF4">
        <w:rPr>
          <w:sz w:val="18"/>
          <w:szCs w:val="18"/>
        </w:rPr>
        <w:t>документы Клиента.</w:t>
      </w:r>
    </w:p>
    <w:p w14:paraId="1401B0DF" w14:textId="77777777" w:rsidR="00C7581D" w:rsidRPr="00724BF4" w:rsidRDefault="00C7581D" w:rsidP="00C7581D">
      <w:pPr>
        <w:widowControl w:val="0"/>
        <w:jc w:val="right"/>
      </w:pPr>
      <w:r w:rsidRPr="00724BF4">
        <w:br w:type="page"/>
      </w:r>
      <w:bookmarkStart w:id="9" w:name="_Toc488138930"/>
      <w:bookmarkStart w:id="10" w:name="_Toc488143621"/>
      <w:bookmarkStart w:id="11" w:name="_Toc488651852"/>
      <w:r w:rsidRPr="00724BF4">
        <w:lastRenderedPageBreak/>
        <w:t>Приложение №2 к Дополнительному соглашению</w:t>
      </w:r>
      <w:bookmarkEnd w:id="9"/>
      <w:bookmarkEnd w:id="10"/>
      <w:bookmarkEnd w:id="11"/>
    </w:p>
    <w:p w14:paraId="1FEB262B" w14:textId="77777777" w:rsidR="00C7581D" w:rsidRPr="00724BF4" w:rsidRDefault="00C7581D" w:rsidP="00C7581D">
      <w:pPr>
        <w:widowControl w:val="0"/>
        <w:shd w:val="clear" w:color="auto" w:fill="FFFFFF"/>
        <w:ind w:right="10"/>
        <w:jc w:val="right"/>
        <w:rPr>
          <w:rFonts w:cs="Arial"/>
          <w:bCs/>
          <w:szCs w:val="20"/>
        </w:rPr>
      </w:pPr>
      <w:r w:rsidRPr="00724BF4">
        <w:rPr>
          <w:rFonts w:cs="Arial"/>
          <w:bCs/>
          <w:szCs w:val="20"/>
        </w:rPr>
        <w:t>№____от «___» ________________ 20__ года</w:t>
      </w:r>
    </w:p>
    <w:p w14:paraId="1B23FA38" w14:textId="77777777" w:rsidR="00C7581D" w:rsidRPr="00724BF4" w:rsidRDefault="00C7581D" w:rsidP="00C7581D">
      <w:pPr>
        <w:widowControl w:val="0"/>
        <w:shd w:val="clear" w:color="auto" w:fill="FFFFFF"/>
        <w:ind w:right="10"/>
        <w:jc w:val="right"/>
        <w:rPr>
          <w:rFonts w:cs="Arial"/>
          <w:b/>
          <w:bCs/>
          <w:szCs w:val="20"/>
        </w:rPr>
      </w:pPr>
    </w:p>
    <w:p w14:paraId="4E42EB78" w14:textId="77777777" w:rsidR="00C7581D" w:rsidRPr="00724BF4" w:rsidRDefault="00C7581D" w:rsidP="00C7581D">
      <w:pPr>
        <w:widowControl w:val="0"/>
        <w:shd w:val="clear" w:color="auto" w:fill="FFFFFF"/>
        <w:spacing w:before="0"/>
        <w:ind w:right="11"/>
        <w:jc w:val="center"/>
        <w:rPr>
          <w:rFonts w:cs="Arial"/>
          <w:b/>
          <w:szCs w:val="20"/>
        </w:rPr>
      </w:pPr>
      <w:r w:rsidRPr="00724BF4">
        <w:rPr>
          <w:rFonts w:cs="Arial"/>
          <w:b/>
          <w:szCs w:val="20"/>
        </w:rPr>
        <w:t xml:space="preserve">Акт соответствия требованиям к организационно-техническому оборудованию </w:t>
      </w:r>
    </w:p>
    <w:p w14:paraId="78502C1D" w14:textId="77777777" w:rsidR="00C7581D" w:rsidRPr="00724BF4" w:rsidRDefault="00C7581D" w:rsidP="00C7581D">
      <w:pPr>
        <w:widowControl w:val="0"/>
        <w:shd w:val="clear" w:color="auto" w:fill="FFFFFF"/>
        <w:spacing w:before="0"/>
        <w:ind w:right="11"/>
        <w:jc w:val="center"/>
        <w:rPr>
          <w:rFonts w:cs="Arial"/>
          <w:b/>
          <w:szCs w:val="20"/>
        </w:rPr>
      </w:pPr>
      <w:r w:rsidRPr="00724BF4">
        <w:rPr>
          <w:rFonts w:cs="Arial"/>
          <w:b/>
          <w:szCs w:val="20"/>
        </w:rPr>
        <w:t>и программно-аппаратным средствам Клиента</w:t>
      </w:r>
    </w:p>
    <w:p w14:paraId="36B9465A" w14:textId="77777777" w:rsidR="00C7581D" w:rsidRPr="00724BF4" w:rsidRDefault="00C7581D" w:rsidP="00C7581D">
      <w:pPr>
        <w:widowControl w:val="0"/>
        <w:spacing w:before="0"/>
        <w:rPr>
          <w:rFonts w:cs="Arial"/>
          <w:snapToGrid w:val="0"/>
          <w:szCs w:val="20"/>
        </w:rPr>
      </w:pPr>
      <w:r w:rsidRPr="00724BF4">
        <w:rPr>
          <w:rFonts w:cs="Arial"/>
          <w:szCs w:val="20"/>
        </w:rPr>
        <w:t xml:space="preserve"> </w:t>
      </w:r>
      <w:r w:rsidRPr="00724BF4">
        <w:rPr>
          <w:rFonts w:cs="Arial"/>
          <w:snapToGrid w:val="0"/>
          <w:szCs w:val="20"/>
        </w:rPr>
        <w:t>____________________________________________________________________________________</w:t>
      </w:r>
    </w:p>
    <w:p w14:paraId="7CCCC13C" w14:textId="77777777" w:rsidR="00C7581D" w:rsidRPr="00724BF4" w:rsidRDefault="00C7581D" w:rsidP="00C7581D">
      <w:pPr>
        <w:widowControl w:val="0"/>
        <w:spacing w:before="0"/>
        <w:jc w:val="center"/>
        <w:rPr>
          <w:rFonts w:cs="Arial"/>
          <w:i/>
          <w:sz w:val="18"/>
          <w:szCs w:val="18"/>
          <w:vertAlign w:val="superscript"/>
        </w:rPr>
      </w:pPr>
      <w:r w:rsidRPr="00724BF4">
        <w:rPr>
          <w:rFonts w:cs="Arial"/>
          <w:i/>
          <w:szCs w:val="18"/>
          <w:vertAlign w:val="superscript"/>
        </w:rPr>
        <w:t>(полное или краткое наименование организации)</w:t>
      </w:r>
    </w:p>
    <w:p w14:paraId="561E1321" w14:textId="77777777" w:rsidR="00C7581D" w:rsidRPr="00724BF4" w:rsidRDefault="00C7581D" w:rsidP="00C7581D">
      <w:pPr>
        <w:widowControl w:val="0"/>
        <w:spacing w:line="360" w:lineRule="auto"/>
        <w:rPr>
          <w:rFonts w:cs="Arial"/>
          <w:sz w:val="18"/>
          <w:szCs w:val="18"/>
        </w:rPr>
      </w:pPr>
      <w:r w:rsidRPr="00724BF4">
        <w:rPr>
          <w:rFonts w:cs="Arial"/>
          <w:sz w:val="18"/>
          <w:szCs w:val="18"/>
        </w:rPr>
        <w:t xml:space="preserve">в лице___________________________________________________________, действующего(ей) на основании _____________________ подтверждает, что автоматизированное рабочее место, используемое в дальнейшем для работы в системе ДБО, соответствует требованиям, предъявляемым к </w:t>
      </w:r>
      <w:r w:rsidRPr="00724BF4">
        <w:rPr>
          <w:rFonts w:cs="Arial"/>
          <w:snapToGrid w:val="0"/>
          <w:sz w:val="18"/>
          <w:szCs w:val="18"/>
        </w:rPr>
        <w:t>организационно-техническому оборудованию</w:t>
      </w:r>
      <w:r w:rsidRPr="00724BF4">
        <w:rPr>
          <w:rFonts w:cs="Arial"/>
          <w:sz w:val="18"/>
          <w:szCs w:val="18"/>
        </w:rPr>
        <w:t xml:space="preserve"> </w:t>
      </w:r>
      <w:r w:rsidRPr="00724BF4">
        <w:rPr>
          <w:rFonts w:cs="Arial"/>
          <w:snapToGrid w:val="0"/>
          <w:sz w:val="18"/>
          <w:szCs w:val="18"/>
        </w:rPr>
        <w:t>и программно-аппаратным средствам</w:t>
      </w:r>
      <w:r w:rsidRPr="00724BF4">
        <w:rPr>
          <w:rFonts w:cs="Arial"/>
          <w:b/>
          <w:snapToGrid w:val="0"/>
          <w:sz w:val="18"/>
          <w:szCs w:val="18"/>
        </w:rPr>
        <w:t xml:space="preserve"> </w:t>
      </w:r>
      <w:r w:rsidRPr="00724BF4">
        <w:rPr>
          <w:rFonts w:cs="Arial"/>
          <w:sz w:val="18"/>
          <w:szCs w:val="18"/>
        </w:rPr>
        <w:t>Клиента.</w:t>
      </w:r>
    </w:p>
    <w:p w14:paraId="5AD0CE66" w14:textId="77777777" w:rsidR="00C7581D" w:rsidRPr="00724BF4" w:rsidRDefault="00C7581D" w:rsidP="00C7581D">
      <w:pPr>
        <w:widowControl w:val="0"/>
        <w:tabs>
          <w:tab w:val="left" w:pos="5400"/>
        </w:tabs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 w:rsidRPr="00724BF4">
        <w:rPr>
          <w:rFonts w:cs="Arial"/>
          <w:sz w:val="18"/>
          <w:szCs w:val="18"/>
        </w:rPr>
        <w:t>1. Минимальные и рекомендуемые параметры:</w:t>
      </w: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14"/>
        <w:gridCol w:w="2901"/>
        <w:gridCol w:w="2551"/>
        <w:gridCol w:w="2014"/>
        <w:gridCol w:w="2410"/>
      </w:tblGrid>
      <w:tr w:rsidR="00724BF4" w:rsidRPr="00724BF4" w14:paraId="6178F7CA" w14:textId="77777777" w:rsidTr="00724BF4">
        <w:trPr>
          <w:trHeight w:val="70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B1119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24BF4">
              <w:rPr>
                <w:rFonts w:cs="Arial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BB117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24BF4">
              <w:rPr>
                <w:rFonts w:cs="Arial"/>
                <w:b/>
                <w:bCs/>
                <w:sz w:val="18"/>
                <w:szCs w:val="18"/>
              </w:rPr>
              <w:t>Параметры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5A45C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724BF4">
              <w:rPr>
                <w:rFonts w:cs="Arial"/>
                <w:b/>
                <w:bCs/>
                <w:iCs/>
                <w:sz w:val="18"/>
                <w:szCs w:val="18"/>
              </w:rPr>
              <w:t>Минимальные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F3190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724BF4">
              <w:rPr>
                <w:rFonts w:cs="Arial"/>
                <w:b/>
                <w:bCs/>
                <w:iCs/>
                <w:sz w:val="18"/>
                <w:szCs w:val="18"/>
              </w:rPr>
              <w:t>Рекомендуемые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D60D8" w14:textId="77777777" w:rsidR="00C7581D" w:rsidRPr="00724BF4" w:rsidRDefault="00C7581D" w:rsidP="00724BF4">
            <w:pPr>
              <w:widowControl w:val="0"/>
              <w:spacing w:before="0"/>
              <w:ind w:left="152"/>
              <w:jc w:val="center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724BF4">
              <w:rPr>
                <w:rFonts w:cs="Arial"/>
                <w:b/>
                <w:sz w:val="18"/>
                <w:szCs w:val="18"/>
                <w:lang w:eastAsia="zh-CN"/>
              </w:rPr>
              <w:t>На автоматизированном рабочем месте Клиента установлено</w:t>
            </w:r>
          </w:p>
        </w:tc>
      </w:tr>
      <w:tr w:rsidR="00724BF4" w:rsidRPr="00724BF4" w14:paraId="71D96EE3" w14:textId="77777777" w:rsidTr="00724BF4">
        <w:trPr>
          <w:trHeight w:val="3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C6D87F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>1</w:t>
            </w:r>
          </w:p>
        </w:tc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6C715A" w14:textId="77777777" w:rsidR="00C7581D" w:rsidRPr="00724BF4" w:rsidRDefault="00C7581D" w:rsidP="00724BF4">
            <w:pPr>
              <w:widowControl w:val="0"/>
              <w:jc w:val="left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>Процессор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E457537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  <w:lang w:val="en-US"/>
              </w:rPr>
              <w:t>Intel Celeron1 GHz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9AEB1FF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 xml:space="preserve">от 1.6 </w:t>
            </w:r>
            <w:proofErr w:type="spellStart"/>
            <w:r w:rsidRPr="00724BF4">
              <w:rPr>
                <w:rFonts w:cs="Arial"/>
                <w:iCs/>
                <w:sz w:val="18"/>
                <w:szCs w:val="18"/>
              </w:rPr>
              <w:t>GHz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EF5695" w14:textId="77777777" w:rsidR="00C7581D" w:rsidRPr="00724BF4" w:rsidRDefault="00C7581D" w:rsidP="00724BF4">
            <w:pPr>
              <w:widowControl w:val="0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  <w:tr w:rsidR="00724BF4" w:rsidRPr="00724BF4" w14:paraId="706A30DB" w14:textId="77777777" w:rsidTr="00724BF4">
        <w:trPr>
          <w:trHeight w:val="3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FF5B9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>2</w:t>
            </w:r>
          </w:p>
        </w:tc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028C67" w14:textId="77777777" w:rsidR="00C7581D" w:rsidRPr="00724BF4" w:rsidRDefault="00C7581D" w:rsidP="00724BF4">
            <w:pPr>
              <w:widowControl w:val="0"/>
              <w:jc w:val="left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>Оперативная память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9D12F3A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iCs/>
                <w:sz w:val="18"/>
                <w:szCs w:val="18"/>
                <w:lang w:val="en-US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 xml:space="preserve">512 </w:t>
            </w:r>
            <w:proofErr w:type="spellStart"/>
            <w:r w:rsidRPr="00724BF4">
              <w:rPr>
                <w:rFonts w:cs="Arial"/>
                <w:iCs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0D7573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>1Gb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5F8B27" w14:textId="77777777" w:rsidR="00C7581D" w:rsidRPr="00724BF4" w:rsidRDefault="00C7581D" w:rsidP="00724BF4">
            <w:pPr>
              <w:widowControl w:val="0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  <w:tr w:rsidR="00724BF4" w:rsidRPr="00724BF4" w14:paraId="05E6D102" w14:textId="77777777" w:rsidTr="00724BF4">
        <w:trPr>
          <w:trHeight w:val="3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12BA8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>3</w:t>
            </w:r>
          </w:p>
        </w:tc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54ADAA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>Объем дискового пространства для инсталляции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97203B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>100mb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BC7097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>100mb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38461F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  <w:tr w:rsidR="00724BF4" w:rsidRPr="00724BF4" w14:paraId="3992D24C" w14:textId="77777777" w:rsidTr="00724BF4">
        <w:trPr>
          <w:trHeight w:val="42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CE09E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>4</w:t>
            </w:r>
          </w:p>
        </w:tc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71CB4A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>Объем дискового пространства для эксплуатации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90B113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>100mb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E5F28E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>100mb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970475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  <w:tr w:rsidR="00724BF4" w:rsidRPr="00724BF4" w14:paraId="41F2E787" w14:textId="77777777" w:rsidTr="00724BF4">
        <w:trPr>
          <w:trHeight w:val="2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86A0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>5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2B79DF" w14:textId="77777777" w:rsidR="00C7581D" w:rsidRPr="00724BF4" w:rsidRDefault="00C7581D" w:rsidP="00724BF4">
            <w:pPr>
              <w:widowControl w:val="0"/>
              <w:jc w:val="left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>Операционная система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EF405F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  <w:lang w:val="en-US"/>
              </w:rPr>
              <w:t>Windows</w:t>
            </w:r>
            <w:r w:rsidRPr="00724BF4">
              <w:rPr>
                <w:rFonts w:cs="Arial"/>
                <w:sz w:val="18"/>
                <w:szCs w:val="18"/>
              </w:rPr>
              <w:t xml:space="preserve"> 7 и выше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85469F" w14:textId="77777777" w:rsidR="00C7581D" w:rsidRPr="00724BF4" w:rsidRDefault="00C7581D" w:rsidP="00724BF4">
            <w:pPr>
              <w:widowControl w:val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724BF4" w:rsidRPr="00724BF4" w14:paraId="0CAA2F04" w14:textId="77777777" w:rsidTr="00724BF4">
        <w:trPr>
          <w:trHeight w:val="39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EE80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>6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D270C7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>Доступ в Интернет (скорость соединения)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3D58B0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>256 Кбит/сек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9801BF8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>512 Кбит/сек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BDF699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  <w:tr w:rsidR="00724BF4" w:rsidRPr="00724BF4" w14:paraId="072BC7E8" w14:textId="77777777" w:rsidTr="00724BF4">
        <w:trPr>
          <w:trHeight w:val="3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6159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>7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D59CAE" w14:textId="77777777" w:rsidR="00C7581D" w:rsidRPr="00724BF4" w:rsidRDefault="00C7581D" w:rsidP="00724BF4">
            <w:pPr>
              <w:widowControl w:val="0"/>
              <w:jc w:val="left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>Привод CD-ROM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0E870BE" w14:textId="77777777" w:rsidR="00C7581D" w:rsidRPr="00724BF4" w:rsidRDefault="00C7581D" w:rsidP="00724BF4">
            <w:pPr>
              <w:widowControl w:val="0"/>
              <w:jc w:val="left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>с возможностью чтения CD-RW дисков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39DEF9" w14:textId="77777777" w:rsidR="00C7581D" w:rsidRPr="00724BF4" w:rsidRDefault="00C7581D" w:rsidP="00724BF4">
            <w:pPr>
              <w:widowControl w:val="0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  <w:tr w:rsidR="00724BF4" w:rsidRPr="00724BF4" w14:paraId="0509B76C" w14:textId="77777777" w:rsidTr="00724BF4">
        <w:trPr>
          <w:trHeight w:val="3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D3C4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>8</w:t>
            </w:r>
          </w:p>
        </w:tc>
        <w:tc>
          <w:tcPr>
            <w:tcW w:w="74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E8E0CA" w14:textId="77777777" w:rsidR="00C7581D" w:rsidRPr="00724BF4" w:rsidRDefault="00C7581D" w:rsidP="00724BF4">
            <w:pPr>
              <w:widowControl w:val="0"/>
              <w:jc w:val="left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 xml:space="preserve">Свободный </w:t>
            </w:r>
            <w:r w:rsidRPr="00724BF4">
              <w:rPr>
                <w:rFonts w:cs="Arial"/>
                <w:iCs/>
                <w:sz w:val="18"/>
                <w:szCs w:val="18"/>
                <w:lang w:val="en-US"/>
              </w:rPr>
              <w:t>USB</w:t>
            </w:r>
            <w:r w:rsidRPr="00724BF4">
              <w:rPr>
                <w:rFonts w:cs="Arial"/>
                <w:iCs/>
                <w:sz w:val="18"/>
                <w:szCs w:val="18"/>
              </w:rPr>
              <w:t xml:space="preserve"> 2.0 порт для работы с персональным аппаратным </w:t>
            </w:r>
            <w:proofErr w:type="spellStart"/>
            <w:r w:rsidRPr="00724BF4">
              <w:rPr>
                <w:rFonts w:cs="Arial"/>
                <w:iCs/>
                <w:sz w:val="18"/>
                <w:szCs w:val="18"/>
              </w:rPr>
              <w:t>криптопровайдером</w:t>
            </w:r>
            <w:proofErr w:type="spellEnd"/>
            <w:r w:rsidRPr="00724BF4">
              <w:rPr>
                <w:rFonts w:cs="Arial"/>
                <w:iCs/>
                <w:sz w:val="18"/>
                <w:szCs w:val="18"/>
              </w:rPr>
              <w:t> (</w:t>
            </w:r>
            <w:r w:rsidRPr="00724BF4">
              <w:rPr>
                <w:rFonts w:cs="Arial"/>
                <w:iCs/>
                <w:sz w:val="18"/>
                <w:szCs w:val="18"/>
                <w:lang w:val="en-US"/>
              </w:rPr>
              <w:t>USB</w:t>
            </w:r>
            <w:r w:rsidRPr="00724BF4">
              <w:rPr>
                <w:rFonts w:cs="Arial"/>
                <w:iCs/>
                <w:sz w:val="18"/>
                <w:szCs w:val="18"/>
              </w:rPr>
              <w:t>-</w:t>
            </w:r>
            <w:proofErr w:type="spellStart"/>
            <w:r w:rsidRPr="00724BF4">
              <w:rPr>
                <w:rFonts w:cs="Arial"/>
                <w:iCs/>
                <w:sz w:val="18"/>
                <w:szCs w:val="18"/>
              </w:rPr>
              <w:t>токеном</w:t>
            </w:r>
            <w:proofErr w:type="spellEnd"/>
            <w:r w:rsidRPr="00724BF4">
              <w:rPr>
                <w:rFonts w:cs="Arial"/>
                <w:iCs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049661" w14:textId="77777777" w:rsidR="00C7581D" w:rsidRPr="00724BF4" w:rsidRDefault="00C7581D" w:rsidP="00724BF4">
            <w:pPr>
              <w:widowControl w:val="0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  <w:tr w:rsidR="00724BF4" w:rsidRPr="00724BF4" w14:paraId="0EC7761D" w14:textId="77777777" w:rsidTr="00724BF4">
        <w:trPr>
          <w:trHeight w:val="3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55D8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>9</w:t>
            </w:r>
          </w:p>
        </w:tc>
        <w:tc>
          <w:tcPr>
            <w:tcW w:w="74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C0255C" w14:textId="77777777" w:rsidR="00C7581D" w:rsidRPr="00724BF4" w:rsidRDefault="00C7581D" w:rsidP="00724BF4">
            <w:pPr>
              <w:widowControl w:val="0"/>
              <w:jc w:val="left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iCs/>
                <w:sz w:val="18"/>
                <w:szCs w:val="18"/>
              </w:rPr>
              <w:t xml:space="preserve">Персональный аппаратный </w:t>
            </w:r>
            <w:proofErr w:type="spellStart"/>
            <w:r w:rsidRPr="00724BF4">
              <w:rPr>
                <w:rFonts w:cs="Arial"/>
                <w:iCs/>
                <w:sz w:val="18"/>
                <w:szCs w:val="18"/>
              </w:rPr>
              <w:t>криптопровайдер</w:t>
            </w:r>
            <w:proofErr w:type="spellEnd"/>
            <w:r w:rsidRPr="00724BF4">
              <w:rPr>
                <w:rFonts w:cs="Arial"/>
                <w:iCs/>
                <w:sz w:val="18"/>
                <w:szCs w:val="18"/>
              </w:rPr>
              <w:t xml:space="preserve"> (</w:t>
            </w:r>
            <w:r w:rsidRPr="00724BF4">
              <w:rPr>
                <w:rFonts w:cs="Arial"/>
                <w:iCs/>
                <w:sz w:val="18"/>
                <w:szCs w:val="18"/>
                <w:lang w:val="en-US"/>
              </w:rPr>
              <w:t>USB</w:t>
            </w:r>
            <w:r w:rsidRPr="00724BF4">
              <w:rPr>
                <w:rFonts w:cs="Arial"/>
                <w:iCs/>
                <w:sz w:val="18"/>
                <w:szCs w:val="18"/>
              </w:rPr>
              <w:t>-</w:t>
            </w:r>
            <w:proofErr w:type="spellStart"/>
            <w:r w:rsidRPr="00724BF4">
              <w:rPr>
                <w:rFonts w:cs="Arial"/>
                <w:iCs/>
                <w:sz w:val="18"/>
                <w:szCs w:val="18"/>
              </w:rPr>
              <w:t>токен</w:t>
            </w:r>
            <w:proofErr w:type="spellEnd"/>
            <w:r w:rsidRPr="00724BF4">
              <w:rPr>
                <w:rFonts w:cs="Arial"/>
                <w:iCs/>
                <w:sz w:val="18"/>
                <w:szCs w:val="18"/>
              </w:rPr>
              <w:t>), необходимый для работы с ключами ЭП Клиента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662C89" w14:textId="77777777" w:rsidR="00C7581D" w:rsidRPr="00724BF4" w:rsidRDefault="00C7581D" w:rsidP="00724BF4">
            <w:pPr>
              <w:widowControl w:val="0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  <w:tr w:rsidR="00724BF4" w:rsidRPr="004D41FF" w14:paraId="38955392" w14:textId="77777777" w:rsidTr="00724BF4">
        <w:trPr>
          <w:trHeight w:val="32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F135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D43A58" w14:textId="77777777" w:rsidR="00C7581D" w:rsidRPr="00724BF4" w:rsidRDefault="00C7581D" w:rsidP="00724BF4">
            <w:pPr>
              <w:widowControl w:val="0"/>
              <w:jc w:val="left"/>
              <w:rPr>
                <w:rFonts w:cs="Arial"/>
                <w:iCs/>
                <w:sz w:val="18"/>
                <w:szCs w:val="18"/>
              </w:rPr>
            </w:pPr>
            <w:proofErr w:type="spellStart"/>
            <w:r w:rsidRPr="00724BF4">
              <w:rPr>
                <w:rFonts w:cs="Arial"/>
                <w:sz w:val="18"/>
                <w:szCs w:val="18"/>
              </w:rPr>
              <w:t>Web</w:t>
            </w:r>
            <w:proofErr w:type="spellEnd"/>
            <w:r w:rsidRPr="00724BF4">
              <w:rPr>
                <w:rFonts w:cs="Arial"/>
                <w:sz w:val="18"/>
                <w:szCs w:val="18"/>
              </w:rPr>
              <w:t>-браузер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CF35BB" w14:textId="77777777" w:rsidR="00C7581D" w:rsidRPr="00724BF4" w:rsidRDefault="00C7581D" w:rsidP="00724BF4">
            <w:pPr>
              <w:widowControl w:val="0"/>
              <w:autoSpaceDE w:val="0"/>
              <w:autoSpaceDN w:val="0"/>
              <w:adjustRightInd w:val="0"/>
              <w:spacing w:before="0"/>
              <w:ind w:left="68"/>
              <w:jc w:val="left"/>
              <w:rPr>
                <w:rFonts w:cs="Arial"/>
                <w:bCs/>
                <w:sz w:val="18"/>
                <w:szCs w:val="18"/>
                <w:lang w:val="en-US"/>
              </w:rPr>
            </w:pPr>
            <w:r w:rsidRPr="00724BF4">
              <w:rPr>
                <w:rFonts w:cs="Arial"/>
                <w:bCs/>
                <w:sz w:val="18"/>
                <w:szCs w:val="18"/>
                <w:lang w:val="en-US"/>
              </w:rPr>
              <w:t xml:space="preserve">Microsoft Internet Explorer 11 </w:t>
            </w:r>
            <w:r w:rsidRPr="00724BF4">
              <w:rPr>
                <w:rFonts w:cs="Arial"/>
                <w:bCs/>
                <w:sz w:val="18"/>
                <w:szCs w:val="18"/>
              </w:rPr>
              <w:t>и</w:t>
            </w:r>
            <w:r w:rsidRPr="00724BF4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 w:rsidRPr="00724BF4">
              <w:rPr>
                <w:rFonts w:cs="Arial"/>
                <w:bCs/>
                <w:sz w:val="18"/>
                <w:szCs w:val="18"/>
              </w:rPr>
              <w:t>выше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4D3921" w14:textId="77777777" w:rsidR="00C7581D" w:rsidRPr="00724BF4" w:rsidRDefault="00C7581D" w:rsidP="00724BF4">
            <w:pPr>
              <w:widowControl w:val="0"/>
              <w:jc w:val="left"/>
              <w:rPr>
                <w:rFonts w:cs="Arial"/>
                <w:iCs/>
                <w:sz w:val="18"/>
                <w:szCs w:val="18"/>
                <w:lang w:val="en-US"/>
              </w:rPr>
            </w:pPr>
          </w:p>
        </w:tc>
      </w:tr>
      <w:tr w:rsidR="00724BF4" w:rsidRPr="00724BF4" w14:paraId="1D320DC8" w14:textId="77777777" w:rsidTr="00724BF4">
        <w:trPr>
          <w:trHeight w:val="42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E4CD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5D615E" w14:textId="77777777" w:rsidR="00C7581D" w:rsidRPr="00724BF4" w:rsidRDefault="00C7581D" w:rsidP="00724BF4">
            <w:pPr>
              <w:widowControl w:val="0"/>
              <w:spacing w:before="0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 xml:space="preserve">Антивирусное ПО 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6D2546" w14:textId="77777777" w:rsidR="00C7581D" w:rsidRPr="00724BF4" w:rsidRDefault="00C7581D" w:rsidP="00724BF4">
            <w:pPr>
              <w:widowControl w:val="0"/>
              <w:autoSpaceDE w:val="0"/>
              <w:autoSpaceDN w:val="0"/>
              <w:adjustRightInd w:val="0"/>
              <w:spacing w:before="0" w:after="120"/>
              <w:rPr>
                <w:rFonts w:cs="Arial"/>
                <w:bCs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ОБЯЗАТЕЛЬНОЕ НАЛИЧИЕ (режим обновления установить раз в 6 часов)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3BA4E7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</w:tr>
      <w:tr w:rsidR="00724BF4" w:rsidRPr="00724BF4" w14:paraId="5521AD0B" w14:textId="77777777" w:rsidTr="00724BF4">
        <w:trPr>
          <w:trHeight w:val="9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7FA9" w14:textId="77777777" w:rsidR="00C7581D" w:rsidRPr="00724BF4" w:rsidRDefault="00C7581D" w:rsidP="00724BF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F92D3D" w14:textId="77777777" w:rsidR="00C7581D" w:rsidRPr="00724BF4" w:rsidRDefault="00C7581D" w:rsidP="00724BF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ПО виртуальная JAVA-машина. При отсутствии последней версии JAVA-машина может быть бесплатно загружена с сайта разработчика http://www.java.com/ru/.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497BDE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</w:tr>
      <w:tr w:rsidR="00724BF4" w:rsidRPr="00724BF4" w14:paraId="2AAE15FA" w14:textId="77777777" w:rsidTr="00724BF4">
        <w:trPr>
          <w:trHeight w:val="1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5E15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125C" w14:textId="77777777" w:rsidR="00C7581D" w:rsidRPr="00724BF4" w:rsidRDefault="00C7581D" w:rsidP="00724BF4">
            <w:pPr>
              <w:widowControl w:val="0"/>
              <w:spacing w:before="0"/>
              <w:rPr>
                <w:rFonts w:cs="Arial"/>
                <w:iCs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Наличие принтера (для печати Сертификата ключа проверки ЭП Клиента)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533F3F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</w:tr>
      <w:tr w:rsidR="00724BF4" w:rsidRPr="00724BF4" w14:paraId="5C02C994" w14:textId="77777777" w:rsidTr="00724BF4">
        <w:trPr>
          <w:trHeight w:val="8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D33C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A693" w14:textId="77777777" w:rsidR="00C7581D" w:rsidRPr="00724BF4" w:rsidRDefault="00C7581D" w:rsidP="00724BF4">
            <w:pPr>
              <w:widowControl w:val="0"/>
              <w:tabs>
                <w:tab w:val="num" w:pos="426"/>
                <w:tab w:val="left" w:pos="5400"/>
              </w:tabs>
              <w:autoSpaceDE w:val="0"/>
              <w:autoSpaceDN w:val="0"/>
              <w:adjustRightInd w:val="0"/>
              <w:spacing w:before="0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Наличие межсетевого экрана (внешний)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C1FF6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</w:tr>
      <w:tr w:rsidR="00724BF4" w:rsidRPr="00724BF4" w14:paraId="7CCBE890" w14:textId="77777777" w:rsidTr="00724BF4">
        <w:trPr>
          <w:trHeight w:val="8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08DB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724BF4">
              <w:rPr>
                <w:rFonts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AE72" w14:textId="77777777" w:rsidR="00C7581D" w:rsidRPr="00724BF4" w:rsidRDefault="00C7581D" w:rsidP="00724BF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0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Наличие Крипто-ПРО CSP 4.0 и выше. Крипто-ПРО CSP может быть бесплатно загружено с сайта разработчика https://www.cryptopro.ru/downloads.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330A" w14:textId="77777777" w:rsidR="00C7581D" w:rsidRPr="00724BF4" w:rsidRDefault="00C7581D" w:rsidP="00724BF4">
            <w:pPr>
              <w:widowControl w:val="0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</w:tr>
    </w:tbl>
    <w:p w14:paraId="339CCD38" w14:textId="6A5BC98D" w:rsidR="00C7581D" w:rsidRPr="00724BF4" w:rsidRDefault="00C7581D" w:rsidP="00623C0B">
      <w:pPr>
        <w:widowControl w:val="0"/>
        <w:tabs>
          <w:tab w:val="left" w:pos="5400"/>
        </w:tabs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 w:rsidRPr="00724BF4">
        <w:rPr>
          <w:rFonts w:cs="Arial"/>
          <w:sz w:val="18"/>
          <w:szCs w:val="18"/>
        </w:rPr>
        <w:t>2. Для корректной установки и настройки системы ДБО необходим локальный уровень доступа в операционной системе на уровне «Опытного пользователя» или «Администратора». В случае последующего изменения состава программно-аппаратных средств АРМ, используемого для работы в системе ДБО, обязуюсь предоставить в Банк настоящий Акт с учетом вносимых изменений. Настоящий Акт составлен в 2-х экземплярах по одному для каждой из Сторон и является неотъемлемой частью Дополнительного соглашения.</w:t>
      </w:r>
    </w:p>
    <w:tbl>
      <w:tblPr>
        <w:tblW w:w="10490" w:type="dxa"/>
        <w:tblLook w:val="01E0" w:firstRow="1" w:lastRow="1" w:firstColumn="1" w:lastColumn="1" w:noHBand="0" w:noVBand="0"/>
      </w:tblPr>
      <w:tblGrid>
        <w:gridCol w:w="5103"/>
        <w:gridCol w:w="5387"/>
      </w:tblGrid>
      <w:tr w:rsidR="00724BF4" w:rsidRPr="00724BF4" w14:paraId="7BEE7B52" w14:textId="77777777" w:rsidTr="00724BF4">
        <w:tc>
          <w:tcPr>
            <w:tcW w:w="5103" w:type="dxa"/>
            <w:vAlign w:val="center"/>
          </w:tcPr>
          <w:p w14:paraId="2179BB9B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/>
                <w:bCs/>
                <w:sz w:val="18"/>
                <w:szCs w:val="18"/>
              </w:rPr>
            </w:pPr>
            <w:r w:rsidRPr="00724BF4">
              <w:rPr>
                <w:rFonts w:cs="Arial"/>
                <w:bCs/>
                <w:sz w:val="18"/>
                <w:szCs w:val="18"/>
              </w:rPr>
              <w:t>От Банка:</w:t>
            </w:r>
          </w:p>
        </w:tc>
        <w:tc>
          <w:tcPr>
            <w:tcW w:w="5387" w:type="dxa"/>
            <w:vAlign w:val="center"/>
          </w:tcPr>
          <w:p w14:paraId="561EF01D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/>
                <w:bCs/>
                <w:sz w:val="18"/>
                <w:szCs w:val="18"/>
              </w:rPr>
            </w:pPr>
            <w:r w:rsidRPr="00724BF4">
              <w:rPr>
                <w:rFonts w:cs="Arial"/>
                <w:bCs/>
                <w:sz w:val="18"/>
                <w:szCs w:val="18"/>
              </w:rPr>
              <w:t>От Клиента:</w:t>
            </w:r>
          </w:p>
        </w:tc>
      </w:tr>
      <w:tr w:rsidR="00724BF4" w:rsidRPr="00724BF4" w14:paraId="5E175ADE" w14:textId="77777777" w:rsidTr="00724BF4">
        <w:tc>
          <w:tcPr>
            <w:tcW w:w="5103" w:type="dxa"/>
            <w:vAlign w:val="center"/>
          </w:tcPr>
          <w:p w14:paraId="06FE037C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______________________________________</w:t>
            </w:r>
          </w:p>
        </w:tc>
        <w:tc>
          <w:tcPr>
            <w:tcW w:w="5387" w:type="dxa"/>
            <w:vAlign w:val="center"/>
          </w:tcPr>
          <w:p w14:paraId="59D867EA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0"/>
              <w:ind w:right="-726"/>
              <w:rPr>
                <w:rFonts w:cs="Arial"/>
                <w:bCs/>
                <w:sz w:val="18"/>
                <w:szCs w:val="18"/>
              </w:rPr>
            </w:pPr>
            <w:r w:rsidRPr="00724BF4">
              <w:rPr>
                <w:rFonts w:cs="Arial"/>
                <w:bCs/>
                <w:sz w:val="18"/>
                <w:szCs w:val="18"/>
              </w:rPr>
              <w:t>______________________________________</w:t>
            </w:r>
          </w:p>
        </w:tc>
      </w:tr>
      <w:tr w:rsidR="00724BF4" w:rsidRPr="00724BF4" w14:paraId="32876E6D" w14:textId="77777777" w:rsidTr="00724BF4">
        <w:tc>
          <w:tcPr>
            <w:tcW w:w="5103" w:type="dxa"/>
            <w:vAlign w:val="center"/>
          </w:tcPr>
          <w:p w14:paraId="4105CED7" w14:textId="77777777" w:rsidR="00C7581D" w:rsidRPr="00724BF4" w:rsidRDefault="00C7581D" w:rsidP="00724BF4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bCs/>
                <w:sz w:val="18"/>
                <w:szCs w:val="18"/>
              </w:rPr>
              <w:t>______________________/_______________/</w:t>
            </w:r>
          </w:p>
        </w:tc>
        <w:tc>
          <w:tcPr>
            <w:tcW w:w="5387" w:type="dxa"/>
            <w:vAlign w:val="center"/>
          </w:tcPr>
          <w:p w14:paraId="16DCDFEE" w14:textId="77777777" w:rsidR="00C7581D" w:rsidRPr="00724BF4" w:rsidRDefault="00C7581D" w:rsidP="00724BF4">
            <w:pPr>
              <w:widowControl w:val="0"/>
              <w:tabs>
                <w:tab w:val="left" w:pos="192"/>
                <w:tab w:val="left" w:leader="underscore" w:pos="730"/>
                <w:tab w:val="left" w:leader="underscore" w:pos="3178"/>
              </w:tabs>
              <w:spacing w:before="0"/>
              <w:ind w:right="-726"/>
              <w:rPr>
                <w:rFonts w:cs="Arial"/>
                <w:bCs/>
                <w:sz w:val="18"/>
                <w:szCs w:val="18"/>
              </w:rPr>
            </w:pPr>
            <w:r w:rsidRPr="00724BF4">
              <w:rPr>
                <w:rFonts w:cs="Arial"/>
                <w:bCs/>
                <w:sz w:val="18"/>
                <w:szCs w:val="18"/>
              </w:rPr>
              <w:t>___________________ /__________________/</w:t>
            </w:r>
          </w:p>
        </w:tc>
      </w:tr>
      <w:tr w:rsidR="00724BF4" w:rsidRPr="00724BF4" w14:paraId="0E0604CA" w14:textId="77777777" w:rsidTr="00724BF4">
        <w:trPr>
          <w:trHeight w:val="411"/>
        </w:trPr>
        <w:tc>
          <w:tcPr>
            <w:tcW w:w="5103" w:type="dxa"/>
            <w:vAlign w:val="center"/>
          </w:tcPr>
          <w:p w14:paraId="10A41195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/>
                <w:bCs/>
                <w:sz w:val="18"/>
                <w:szCs w:val="18"/>
              </w:rPr>
            </w:pPr>
            <w:r w:rsidRPr="00724BF4">
              <w:rPr>
                <w:rFonts w:cs="Arial"/>
                <w:bCs/>
                <w:sz w:val="18"/>
                <w:szCs w:val="18"/>
              </w:rPr>
              <w:t>М.П.</w:t>
            </w:r>
          </w:p>
        </w:tc>
        <w:tc>
          <w:tcPr>
            <w:tcW w:w="5387" w:type="dxa"/>
            <w:vAlign w:val="center"/>
          </w:tcPr>
          <w:p w14:paraId="01434DA3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 w:val="18"/>
                <w:szCs w:val="18"/>
              </w:rPr>
            </w:pPr>
            <w:r w:rsidRPr="00724BF4">
              <w:rPr>
                <w:rFonts w:cs="Arial"/>
                <w:bCs/>
                <w:sz w:val="18"/>
                <w:szCs w:val="18"/>
              </w:rPr>
              <w:t>М.П.</w:t>
            </w:r>
          </w:p>
        </w:tc>
      </w:tr>
    </w:tbl>
    <w:p w14:paraId="17F2710F" w14:textId="77777777" w:rsidR="00C7581D" w:rsidRPr="00724BF4" w:rsidRDefault="00C7581D" w:rsidP="00C7581D">
      <w:pPr>
        <w:widowControl w:val="0"/>
        <w:spacing w:line="360" w:lineRule="auto"/>
        <w:rPr>
          <w:rFonts w:cs="Arial"/>
          <w:b/>
        </w:rPr>
      </w:pPr>
      <w:r w:rsidRPr="00724BF4">
        <w:rPr>
          <w:rFonts w:cs="Arial"/>
          <w:b/>
        </w:rPr>
        <w:br w:type="page"/>
      </w:r>
    </w:p>
    <w:p w14:paraId="4AE809DA" w14:textId="77777777" w:rsidR="00C7581D" w:rsidRPr="00724BF4" w:rsidRDefault="00C7581D" w:rsidP="00C7581D">
      <w:pPr>
        <w:widowControl w:val="0"/>
        <w:jc w:val="right"/>
      </w:pPr>
      <w:bookmarkStart w:id="12" w:name="_Toc488138931"/>
      <w:bookmarkStart w:id="13" w:name="_Toc488143622"/>
      <w:bookmarkStart w:id="14" w:name="_Toc488651853"/>
      <w:r w:rsidRPr="00724BF4">
        <w:lastRenderedPageBreak/>
        <w:t>Приложение №3 к Дополнительному соглашению</w:t>
      </w:r>
      <w:bookmarkEnd w:id="12"/>
      <w:bookmarkEnd w:id="13"/>
      <w:bookmarkEnd w:id="14"/>
    </w:p>
    <w:p w14:paraId="42CED7A2" w14:textId="77777777" w:rsidR="00C7581D" w:rsidRPr="00724BF4" w:rsidRDefault="00C7581D" w:rsidP="00C7581D">
      <w:pPr>
        <w:widowControl w:val="0"/>
        <w:jc w:val="right"/>
        <w:rPr>
          <w:bCs/>
          <w:szCs w:val="20"/>
        </w:rPr>
      </w:pPr>
      <w:r w:rsidRPr="00724BF4">
        <w:rPr>
          <w:bCs/>
          <w:szCs w:val="20"/>
        </w:rPr>
        <w:t>№_____от «___» _________________ 20__ года</w:t>
      </w:r>
    </w:p>
    <w:p w14:paraId="14334582" w14:textId="77777777" w:rsidR="00C7581D" w:rsidRPr="00724BF4" w:rsidRDefault="00C7581D" w:rsidP="00C7581D">
      <w:pPr>
        <w:widowControl w:val="0"/>
        <w:jc w:val="right"/>
        <w:rPr>
          <w:bCs/>
          <w:szCs w:val="20"/>
        </w:rPr>
      </w:pPr>
    </w:p>
    <w:p w14:paraId="0DFE5609" w14:textId="77777777" w:rsidR="00C7581D" w:rsidRPr="00724BF4" w:rsidRDefault="00C7581D" w:rsidP="00C7581D">
      <w:pPr>
        <w:widowControl w:val="0"/>
        <w:jc w:val="right"/>
        <w:rPr>
          <w:b/>
          <w:bCs/>
          <w:szCs w:val="20"/>
        </w:rPr>
      </w:pPr>
    </w:p>
    <w:p w14:paraId="71374785" w14:textId="77777777" w:rsidR="00C7581D" w:rsidRPr="00724BF4" w:rsidRDefault="00C7581D" w:rsidP="00C7581D">
      <w:pPr>
        <w:widowControl w:val="0"/>
        <w:spacing w:before="0"/>
        <w:jc w:val="center"/>
        <w:rPr>
          <w:b/>
          <w:szCs w:val="20"/>
        </w:rPr>
      </w:pPr>
      <w:r w:rsidRPr="00724BF4">
        <w:rPr>
          <w:b/>
          <w:szCs w:val="20"/>
        </w:rPr>
        <w:t>Акт приема-передачи упаковки для подключения клиента к ДБО.</w:t>
      </w:r>
    </w:p>
    <w:p w14:paraId="70BFB89E" w14:textId="77777777" w:rsidR="00C7581D" w:rsidRPr="00724BF4" w:rsidRDefault="00C7581D" w:rsidP="00C7581D">
      <w:pPr>
        <w:widowControl w:val="0"/>
        <w:spacing w:before="0"/>
        <w:jc w:val="center"/>
        <w:rPr>
          <w:b/>
          <w:szCs w:val="20"/>
        </w:rPr>
      </w:pPr>
    </w:p>
    <w:p w14:paraId="061A769E" w14:textId="77777777" w:rsidR="00C7581D" w:rsidRPr="00724BF4" w:rsidRDefault="00C7581D" w:rsidP="00C7581D">
      <w:pPr>
        <w:widowControl w:val="0"/>
        <w:shd w:val="clear" w:color="auto" w:fill="FFFFFF"/>
        <w:ind w:right="10"/>
        <w:jc w:val="right"/>
        <w:rPr>
          <w:rFonts w:cs="Arial"/>
          <w:b/>
          <w:bCs/>
          <w:szCs w:val="20"/>
        </w:rPr>
      </w:pPr>
      <w:r w:rsidRPr="00724BF4">
        <w:rPr>
          <w:rFonts w:cs="Arial"/>
          <w:b/>
          <w:bCs/>
          <w:szCs w:val="20"/>
        </w:rPr>
        <w:t>«___» ________________ 20__ года</w:t>
      </w:r>
    </w:p>
    <w:p w14:paraId="4045508F" w14:textId="77777777" w:rsidR="00C7581D" w:rsidRPr="00724BF4" w:rsidRDefault="00C7581D" w:rsidP="00C7581D">
      <w:pPr>
        <w:widowControl w:val="0"/>
        <w:rPr>
          <w:b/>
          <w:szCs w:val="20"/>
        </w:rPr>
      </w:pPr>
    </w:p>
    <w:p w14:paraId="3E304A87" w14:textId="77777777" w:rsidR="00C7581D" w:rsidRPr="00724BF4" w:rsidRDefault="00C7581D" w:rsidP="00C7581D">
      <w:pPr>
        <w:widowControl w:val="0"/>
        <w:jc w:val="center"/>
        <w:rPr>
          <w:szCs w:val="20"/>
        </w:rPr>
      </w:pPr>
    </w:p>
    <w:p w14:paraId="55148AA7" w14:textId="77777777" w:rsidR="00A17502" w:rsidRPr="00A17502" w:rsidRDefault="00A17502" w:rsidP="00A17502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spacing w:line="360" w:lineRule="auto"/>
        <w:ind w:right="23"/>
        <w:rPr>
          <w:rFonts w:cs="Arial"/>
          <w:color w:val="000000"/>
          <w:szCs w:val="20"/>
        </w:rPr>
      </w:pPr>
      <w:r w:rsidRPr="00A17502">
        <w:rPr>
          <w:rFonts w:cs="Arial"/>
          <w:b/>
          <w:bCs/>
          <w:szCs w:val="20"/>
          <w:lang w:eastAsia="ar-SA"/>
        </w:rPr>
        <w:t>Публичное акционерное общество РОСБАНК</w:t>
      </w:r>
      <w:r w:rsidRPr="00A17502">
        <w:rPr>
          <w:rFonts w:cs="Arial"/>
          <w:szCs w:val="20"/>
          <w:lang w:eastAsia="ar-SA"/>
        </w:rPr>
        <w:t xml:space="preserve"> (107078, г. Москва, ул. Маши Порываевой, д.34, Генеральная лицензия Банка России № 2272 от 28.01.2015, сокращенное наименование - </w:t>
      </w:r>
      <w:r w:rsidRPr="00A17502">
        <w:rPr>
          <w:rFonts w:cs="Arial"/>
          <w:b/>
          <w:bCs/>
          <w:szCs w:val="20"/>
          <w:lang w:eastAsia="ar-SA"/>
        </w:rPr>
        <w:t>ПАО РОСБАНК</w:t>
      </w:r>
      <w:r w:rsidRPr="00A17502">
        <w:rPr>
          <w:rFonts w:cs="Arial"/>
          <w:szCs w:val="20"/>
          <w:lang w:eastAsia="ar-SA"/>
        </w:rPr>
        <w:t xml:space="preserve">), именуемое в дальнейшем «    », в лице _______________, действующего на основании ________________, в связи с деятельностью </w:t>
      </w:r>
      <w:r w:rsidRPr="00A17502">
        <w:rPr>
          <w:rFonts w:cs="Arial"/>
          <w:b/>
          <w:bCs/>
          <w:szCs w:val="20"/>
          <w:lang w:eastAsia="ar-SA"/>
        </w:rPr>
        <w:t>Филиала РОСБАНК Авто Публичного акционерного общества РОСБАНК</w:t>
      </w:r>
      <w:r w:rsidRPr="00A17502">
        <w:rPr>
          <w:rFonts w:cs="Arial"/>
          <w:szCs w:val="20"/>
          <w:lang w:eastAsia="ar-SA"/>
        </w:rPr>
        <w:t xml:space="preserve">  (сокращенное наименование -  </w:t>
      </w:r>
      <w:r w:rsidRPr="00A17502">
        <w:rPr>
          <w:rFonts w:cs="Arial"/>
          <w:b/>
          <w:bCs/>
          <w:szCs w:val="20"/>
          <w:lang w:eastAsia="ar-SA"/>
        </w:rPr>
        <w:t xml:space="preserve">Филиал </w:t>
      </w:r>
      <w:r w:rsidRPr="00A17502">
        <w:rPr>
          <w:rFonts w:cs="Arial"/>
          <w:b/>
          <w:bCs/>
          <w:szCs w:val="20"/>
        </w:rPr>
        <w:t>РОСБАНК Авто ПАО РОСБАНК)</w:t>
      </w:r>
      <w:r w:rsidRPr="00A17502">
        <w:rPr>
          <w:rFonts w:cs="Arial"/>
          <w:bCs/>
          <w:szCs w:val="20"/>
        </w:rPr>
        <w:t>,</w:t>
      </w:r>
      <w:r w:rsidRPr="00A17502">
        <w:rPr>
          <w:rFonts w:cs="Arial"/>
          <w:b/>
          <w:bCs/>
          <w:szCs w:val="20"/>
        </w:rPr>
        <w:t xml:space="preserve"> </w:t>
      </w:r>
      <w:r w:rsidRPr="00A17502">
        <w:rPr>
          <w:rFonts w:cs="Arial"/>
          <w:szCs w:val="20"/>
        </w:rPr>
        <w:t>с одной стороны</w:t>
      </w:r>
      <w:r w:rsidRPr="00A17502">
        <w:rPr>
          <w:rFonts w:cs="Arial"/>
          <w:color w:val="000000"/>
          <w:szCs w:val="20"/>
        </w:rPr>
        <w:t>, и __________________________________________________, именуемое в дальнейшем «Клиент», в лице_____________________________________________________________, действующего(ей) на основании __________________________________, с другой стороны, составили настоящий акт о том, что Банком надлежаще передан(ы), а Клиентом получен(ы) персональный(</w:t>
      </w:r>
      <w:proofErr w:type="spellStart"/>
      <w:r w:rsidRPr="00A17502">
        <w:rPr>
          <w:rFonts w:cs="Arial"/>
          <w:color w:val="000000"/>
          <w:szCs w:val="20"/>
        </w:rPr>
        <w:t>ые</w:t>
      </w:r>
      <w:proofErr w:type="spellEnd"/>
      <w:r w:rsidRPr="00A17502">
        <w:rPr>
          <w:rFonts w:cs="Arial"/>
          <w:color w:val="000000"/>
          <w:szCs w:val="20"/>
        </w:rPr>
        <w:t>) аппаратный(</w:t>
      </w:r>
      <w:proofErr w:type="spellStart"/>
      <w:r w:rsidRPr="00A17502">
        <w:rPr>
          <w:rFonts w:cs="Arial"/>
          <w:color w:val="000000"/>
          <w:szCs w:val="20"/>
        </w:rPr>
        <w:t>ые</w:t>
      </w:r>
      <w:proofErr w:type="spellEnd"/>
      <w:r w:rsidRPr="00A17502">
        <w:rPr>
          <w:rFonts w:cs="Arial"/>
          <w:color w:val="000000"/>
          <w:szCs w:val="20"/>
        </w:rPr>
        <w:t xml:space="preserve">) </w:t>
      </w:r>
      <w:proofErr w:type="spellStart"/>
      <w:r w:rsidRPr="00A17502">
        <w:rPr>
          <w:rFonts w:cs="Arial"/>
          <w:color w:val="000000"/>
          <w:szCs w:val="20"/>
        </w:rPr>
        <w:t>криптопровайдер</w:t>
      </w:r>
      <w:proofErr w:type="spellEnd"/>
      <w:r w:rsidRPr="00A17502">
        <w:rPr>
          <w:rFonts w:cs="Arial"/>
          <w:color w:val="000000"/>
          <w:szCs w:val="20"/>
        </w:rPr>
        <w:t>(ы) в количестве ______ (__________________) экз. со встроенным в него СКЗИ.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213"/>
      </w:tblGrid>
      <w:tr w:rsidR="00724BF4" w:rsidRPr="00724BF4" w14:paraId="1229584E" w14:textId="77777777" w:rsidTr="00724BF4">
        <w:tc>
          <w:tcPr>
            <w:tcW w:w="993" w:type="dxa"/>
            <w:shd w:val="clear" w:color="auto" w:fill="auto"/>
            <w:vAlign w:val="center"/>
          </w:tcPr>
          <w:p w14:paraId="0DA065D5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3"/>
              <w:jc w:val="center"/>
              <w:rPr>
                <w:szCs w:val="20"/>
              </w:rPr>
            </w:pPr>
            <w:r w:rsidRPr="00724BF4">
              <w:rPr>
                <w:szCs w:val="20"/>
              </w:rPr>
              <w:t>№ п/п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5D6F4EA8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3"/>
              <w:jc w:val="center"/>
              <w:rPr>
                <w:szCs w:val="20"/>
              </w:rPr>
            </w:pPr>
            <w:r w:rsidRPr="00724BF4">
              <w:rPr>
                <w:szCs w:val="20"/>
              </w:rPr>
              <w:t>Номер упаковки для подключения клиента к ДБО</w:t>
            </w:r>
          </w:p>
        </w:tc>
      </w:tr>
      <w:tr w:rsidR="00724BF4" w:rsidRPr="00724BF4" w14:paraId="38282796" w14:textId="77777777" w:rsidTr="00724BF4">
        <w:tc>
          <w:tcPr>
            <w:tcW w:w="993" w:type="dxa"/>
            <w:shd w:val="clear" w:color="auto" w:fill="auto"/>
          </w:tcPr>
          <w:p w14:paraId="572D5092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3"/>
              <w:rPr>
                <w:szCs w:val="20"/>
              </w:rPr>
            </w:pPr>
          </w:p>
        </w:tc>
        <w:tc>
          <w:tcPr>
            <w:tcW w:w="9213" w:type="dxa"/>
            <w:shd w:val="clear" w:color="auto" w:fill="auto"/>
          </w:tcPr>
          <w:p w14:paraId="0078DFA3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3"/>
              <w:rPr>
                <w:szCs w:val="20"/>
              </w:rPr>
            </w:pPr>
          </w:p>
        </w:tc>
      </w:tr>
      <w:tr w:rsidR="00724BF4" w:rsidRPr="00724BF4" w14:paraId="2EF34CF7" w14:textId="77777777" w:rsidTr="00724BF4">
        <w:tc>
          <w:tcPr>
            <w:tcW w:w="993" w:type="dxa"/>
            <w:shd w:val="clear" w:color="auto" w:fill="auto"/>
          </w:tcPr>
          <w:p w14:paraId="7783883F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3"/>
              <w:rPr>
                <w:szCs w:val="20"/>
              </w:rPr>
            </w:pPr>
          </w:p>
        </w:tc>
        <w:tc>
          <w:tcPr>
            <w:tcW w:w="9213" w:type="dxa"/>
            <w:shd w:val="clear" w:color="auto" w:fill="auto"/>
          </w:tcPr>
          <w:p w14:paraId="0C0ECDA1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3"/>
              <w:rPr>
                <w:szCs w:val="20"/>
              </w:rPr>
            </w:pPr>
          </w:p>
        </w:tc>
      </w:tr>
    </w:tbl>
    <w:p w14:paraId="46DC7167" w14:textId="77777777" w:rsidR="00C7581D" w:rsidRPr="00724BF4" w:rsidRDefault="00C7581D" w:rsidP="00C7581D">
      <w:pPr>
        <w:widowControl w:val="0"/>
        <w:spacing w:line="360" w:lineRule="auto"/>
        <w:ind w:right="23"/>
        <w:rPr>
          <w:szCs w:val="20"/>
        </w:rPr>
      </w:pPr>
      <w:r w:rsidRPr="00724BF4">
        <w:rPr>
          <w:szCs w:val="20"/>
        </w:rPr>
        <w:t>С момента подписания Сторонами настоящего акта Банк считается исполнившим свои обязательства по передаче необходимых для работы программных средств в полном объеме и надлежащем состоянии,</w:t>
      </w:r>
      <w:r w:rsidRPr="00724BF4">
        <w:rPr>
          <w:szCs w:val="20"/>
        </w:rPr>
        <w:br/>
        <w:t>обеспечивающим возможность их эксплуатации для осуществления Клиентом доступа в систему ДБО и</w:t>
      </w:r>
      <w:r w:rsidRPr="00724BF4">
        <w:rPr>
          <w:szCs w:val="20"/>
        </w:rPr>
        <w:br/>
        <w:t>получения оговоренных Дополнительным соглашением на дистанционное банковское обслуживание Соглашением услуг.</w:t>
      </w:r>
    </w:p>
    <w:p w14:paraId="11F755D0" w14:textId="77777777" w:rsidR="00C7581D" w:rsidRPr="00724BF4" w:rsidRDefault="00C7581D" w:rsidP="00C7581D">
      <w:pPr>
        <w:widowControl w:val="0"/>
        <w:spacing w:line="360" w:lineRule="auto"/>
        <w:ind w:right="23"/>
        <w:rPr>
          <w:szCs w:val="20"/>
        </w:rPr>
      </w:pPr>
      <w:r w:rsidRPr="00724BF4">
        <w:rPr>
          <w:szCs w:val="20"/>
        </w:rPr>
        <w:t>Настоящий Акт является неотъемлемой частью действующего Дополнительного соглашения на дистанционное банковское обслуживание к Договору банковского счета, составлен в двух экземплярах, имеющих равную юридическую силу, по одному экземпляру для каждой из Сторон.</w:t>
      </w:r>
    </w:p>
    <w:p w14:paraId="58A3B46C" w14:textId="77777777" w:rsidR="00C7581D" w:rsidRPr="00724BF4" w:rsidRDefault="00C7581D" w:rsidP="00C7581D">
      <w:pPr>
        <w:widowControl w:val="0"/>
        <w:ind w:right="21"/>
        <w:rPr>
          <w:szCs w:val="20"/>
        </w:rPr>
      </w:pPr>
    </w:p>
    <w:p w14:paraId="1B4D855A" w14:textId="77777777" w:rsidR="00C7581D" w:rsidRPr="00724BF4" w:rsidRDefault="00C7581D" w:rsidP="00C7581D">
      <w:pPr>
        <w:widowControl w:val="0"/>
        <w:ind w:right="21"/>
        <w:rPr>
          <w:szCs w:val="20"/>
        </w:rPr>
      </w:pPr>
    </w:p>
    <w:p w14:paraId="080199AD" w14:textId="77777777" w:rsidR="00C7581D" w:rsidRPr="00724BF4" w:rsidRDefault="00C7581D" w:rsidP="00C7581D">
      <w:pPr>
        <w:widowControl w:val="0"/>
        <w:ind w:right="21"/>
        <w:rPr>
          <w:szCs w:val="20"/>
        </w:rPr>
      </w:pPr>
    </w:p>
    <w:p w14:paraId="40713C5E" w14:textId="77777777" w:rsidR="00C7581D" w:rsidRPr="00724BF4" w:rsidRDefault="00C7581D" w:rsidP="00C7581D">
      <w:pPr>
        <w:widowControl w:val="0"/>
        <w:ind w:right="21"/>
        <w:rPr>
          <w:szCs w:val="20"/>
        </w:rPr>
      </w:pPr>
    </w:p>
    <w:p w14:paraId="5325B6AB" w14:textId="77777777" w:rsidR="00C7581D" w:rsidRPr="00724BF4" w:rsidRDefault="00C7581D" w:rsidP="00C7581D">
      <w:pPr>
        <w:widowControl w:val="0"/>
        <w:ind w:right="21"/>
        <w:rPr>
          <w:szCs w:val="20"/>
        </w:rPr>
      </w:pPr>
    </w:p>
    <w:p w14:paraId="68DD93C3" w14:textId="77777777" w:rsidR="00C7581D" w:rsidRPr="00724BF4" w:rsidRDefault="00C7581D" w:rsidP="00C7581D">
      <w:pPr>
        <w:widowControl w:val="0"/>
        <w:ind w:right="21"/>
        <w:rPr>
          <w:szCs w:val="20"/>
        </w:r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5103"/>
        <w:gridCol w:w="5387"/>
      </w:tblGrid>
      <w:tr w:rsidR="00724BF4" w:rsidRPr="00724BF4" w14:paraId="1049D80E" w14:textId="77777777" w:rsidTr="00724BF4">
        <w:tc>
          <w:tcPr>
            <w:tcW w:w="5103" w:type="dxa"/>
            <w:vAlign w:val="center"/>
          </w:tcPr>
          <w:p w14:paraId="177A9149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/>
                <w:bCs/>
                <w:sz w:val="18"/>
                <w:szCs w:val="18"/>
              </w:rPr>
            </w:pPr>
            <w:r w:rsidRPr="00724BF4">
              <w:rPr>
                <w:rFonts w:cs="Arial"/>
                <w:bCs/>
                <w:sz w:val="18"/>
                <w:szCs w:val="18"/>
              </w:rPr>
              <w:t>От Банка:</w:t>
            </w:r>
          </w:p>
        </w:tc>
        <w:tc>
          <w:tcPr>
            <w:tcW w:w="5387" w:type="dxa"/>
            <w:vAlign w:val="center"/>
          </w:tcPr>
          <w:p w14:paraId="54245125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/>
                <w:bCs/>
                <w:sz w:val="18"/>
                <w:szCs w:val="18"/>
              </w:rPr>
            </w:pPr>
            <w:r w:rsidRPr="00724BF4">
              <w:rPr>
                <w:rFonts w:cs="Arial"/>
                <w:bCs/>
                <w:sz w:val="18"/>
                <w:szCs w:val="18"/>
              </w:rPr>
              <w:t>От Клиента:</w:t>
            </w:r>
          </w:p>
        </w:tc>
      </w:tr>
      <w:tr w:rsidR="00724BF4" w:rsidRPr="00724BF4" w14:paraId="0332B6C6" w14:textId="77777777" w:rsidTr="00724BF4">
        <w:tc>
          <w:tcPr>
            <w:tcW w:w="5103" w:type="dxa"/>
            <w:vAlign w:val="center"/>
          </w:tcPr>
          <w:p w14:paraId="7BF23BDE" w14:textId="77777777" w:rsidR="00C7581D" w:rsidRPr="00724BF4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sz w:val="18"/>
                <w:szCs w:val="18"/>
              </w:rPr>
              <w:t>______________________________________</w:t>
            </w:r>
          </w:p>
        </w:tc>
        <w:tc>
          <w:tcPr>
            <w:tcW w:w="5387" w:type="dxa"/>
            <w:vAlign w:val="center"/>
          </w:tcPr>
          <w:p w14:paraId="16EFA8FD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0"/>
              <w:ind w:right="-726"/>
              <w:rPr>
                <w:rFonts w:cs="Arial"/>
                <w:bCs/>
                <w:sz w:val="18"/>
                <w:szCs w:val="18"/>
              </w:rPr>
            </w:pPr>
            <w:r w:rsidRPr="00724BF4">
              <w:rPr>
                <w:rFonts w:cs="Arial"/>
                <w:bCs/>
                <w:sz w:val="18"/>
                <w:szCs w:val="18"/>
              </w:rPr>
              <w:t>______________________________________</w:t>
            </w:r>
          </w:p>
        </w:tc>
      </w:tr>
      <w:tr w:rsidR="00724BF4" w:rsidRPr="00724BF4" w14:paraId="69219494" w14:textId="77777777" w:rsidTr="00724BF4">
        <w:tc>
          <w:tcPr>
            <w:tcW w:w="5103" w:type="dxa"/>
            <w:vAlign w:val="center"/>
          </w:tcPr>
          <w:p w14:paraId="4B9A7AA2" w14:textId="77777777" w:rsidR="00C7581D" w:rsidRPr="00724BF4" w:rsidRDefault="00C7581D" w:rsidP="00724BF4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</w:rPr>
            </w:pPr>
            <w:r w:rsidRPr="00724BF4">
              <w:rPr>
                <w:rFonts w:cs="Arial"/>
                <w:bCs/>
                <w:sz w:val="18"/>
                <w:szCs w:val="18"/>
              </w:rPr>
              <w:t>______________________/_______________/</w:t>
            </w:r>
          </w:p>
        </w:tc>
        <w:tc>
          <w:tcPr>
            <w:tcW w:w="5387" w:type="dxa"/>
            <w:vAlign w:val="center"/>
          </w:tcPr>
          <w:p w14:paraId="005F753F" w14:textId="77777777" w:rsidR="00C7581D" w:rsidRPr="00724BF4" w:rsidRDefault="00C7581D" w:rsidP="00724BF4">
            <w:pPr>
              <w:widowControl w:val="0"/>
              <w:tabs>
                <w:tab w:val="left" w:pos="192"/>
                <w:tab w:val="left" w:leader="underscore" w:pos="730"/>
                <w:tab w:val="left" w:leader="underscore" w:pos="3178"/>
              </w:tabs>
              <w:spacing w:before="0"/>
              <w:ind w:right="-726"/>
              <w:rPr>
                <w:rFonts w:cs="Arial"/>
                <w:bCs/>
                <w:sz w:val="18"/>
                <w:szCs w:val="18"/>
              </w:rPr>
            </w:pPr>
            <w:r w:rsidRPr="00724BF4">
              <w:rPr>
                <w:rFonts w:cs="Arial"/>
                <w:bCs/>
                <w:sz w:val="18"/>
                <w:szCs w:val="18"/>
              </w:rPr>
              <w:t>___________________ /__________________/</w:t>
            </w:r>
          </w:p>
        </w:tc>
      </w:tr>
      <w:tr w:rsidR="00724BF4" w:rsidRPr="00724BF4" w14:paraId="740ED82A" w14:textId="77777777" w:rsidTr="00724BF4">
        <w:trPr>
          <w:trHeight w:val="411"/>
        </w:trPr>
        <w:tc>
          <w:tcPr>
            <w:tcW w:w="5103" w:type="dxa"/>
            <w:vAlign w:val="center"/>
          </w:tcPr>
          <w:p w14:paraId="484DCF6D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/>
                <w:bCs/>
                <w:sz w:val="18"/>
                <w:szCs w:val="18"/>
              </w:rPr>
            </w:pPr>
            <w:r w:rsidRPr="00724BF4">
              <w:rPr>
                <w:rFonts w:cs="Arial"/>
                <w:bCs/>
                <w:sz w:val="18"/>
                <w:szCs w:val="18"/>
              </w:rPr>
              <w:t>М.П.</w:t>
            </w:r>
          </w:p>
        </w:tc>
        <w:tc>
          <w:tcPr>
            <w:tcW w:w="5387" w:type="dxa"/>
            <w:vAlign w:val="center"/>
          </w:tcPr>
          <w:p w14:paraId="6C1B72C5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 w:val="18"/>
                <w:szCs w:val="18"/>
              </w:rPr>
            </w:pPr>
            <w:r w:rsidRPr="00724BF4">
              <w:rPr>
                <w:rFonts w:cs="Arial"/>
                <w:bCs/>
                <w:sz w:val="18"/>
                <w:szCs w:val="18"/>
              </w:rPr>
              <w:t>М.П.</w:t>
            </w:r>
          </w:p>
        </w:tc>
      </w:tr>
    </w:tbl>
    <w:p w14:paraId="7887B2F9" w14:textId="77777777" w:rsidR="00C7581D" w:rsidRPr="00724BF4" w:rsidRDefault="00C7581D" w:rsidP="00C7581D">
      <w:pPr>
        <w:widowControl w:val="0"/>
        <w:jc w:val="right"/>
      </w:pPr>
    </w:p>
    <w:p w14:paraId="08E9F412" w14:textId="77777777" w:rsidR="00C7581D" w:rsidRPr="00724BF4" w:rsidRDefault="00C7581D" w:rsidP="00C7581D">
      <w:pPr>
        <w:widowControl w:val="0"/>
        <w:jc w:val="right"/>
      </w:pPr>
    </w:p>
    <w:p w14:paraId="12450286" w14:textId="7995067F" w:rsidR="00C7581D" w:rsidRDefault="00C7581D" w:rsidP="00C7581D">
      <w:pPr>
        <w:widowControl w:val="0"/>
        <w:jc w:val="right"/>
      </w:pPr>
    </w:p>
    <w:p w14:paraId="65273510" w14:textId="2C2B9BA1" w:rsidR="009D6997" w:rsidRDefault="009D6997" w:rsidP="00C7581D">
      <w:pPr>
        <w:widowControl w:val="0"/>
        <w:jc w:val="right"/>
      </w:pPr>
    </w:p>
    <w:p w14:paraId="1FFE29C9" w14:textId="77777777" w:rsidR="009D6997" w:rsidRPr="00724BF4" w:rsidRDefault="009D6997" w:rsidP="00C7581D">
      <w:pPr>
        <w:widowControl w:val="0"/>
        <w:jc w:val="right"/>
      </w:pPr>
    </w:p>
    <w:p w14:paraId="7C7E9A0E" w14:textId="77777777" w:rsidR="00C7581D" w:rsidRPr="00724BF4" w:rsidRDefault="00C7581D" w:rsidP="00C7581D">
      <w:pPr>
        <w:widowControl w:val="0"/>
        <w:jc w:val="right"/>
      </w:pPr>
    </w:p>
    <w:p w14:paraId="5D67D6EF" w14:textId="77777777" w:rsidR="00C7581D" w:rsidRPr="00724BF4" w:rsidRDefault="00C7581D" w:rsidP="00C7581D">
      <w:pPr>
        <w:widowControl w:val="0"/>
        <w:jc w:val="right"/>
      </w:pPr>
      <w:r w:rsidRPr="00724BF4">
        <w:t>Приложение №4 к Дополнительному соглашению</w:t>
      </w:r>
    </w:p>
    <w:p w14:paraId="73AD71F4" w14:textId="77777777" w:rsidR="00C7581D" w:rsidRPr="00724BF4" w:rsidRDefault="00C7581D" w:rsidP="00C7581D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ind w:left="2124" w:right="11"/>
        <w:jc w:val="right"/>
        <w:rPr>
          <w:bCs/>
          <w:szCs w:val="20"/>
        </w:rPr>
      </w:pPr>
      <w:r w:rsidRPr="00724BF4">
        <w:rPr>
          <w:bCs/>
          <w:szCs w:val="20"/>
        </w:rPr>
        <w:t>№______от «______» _________________ 20__ года</w:t>
      </w:r>
    </w:p>
    <w:p w14:paraId="5FF98364" w14:textId="77777777" w:rsidR="00C7581D" w:rsidRPr="00724BF4" w:rsidRDefault="00C7581D" w:rsidP="00C7581D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ind w:left="2124" w:right="11"/>
        <w:jc w:val="right"/>
        <w:rPr>
          <w:szCs w:val="20"/>
        </w:rPr>
      </w:pPr>
    </w:p>
    <w:p w14:paraId="023286F2" w14:textId="77777777" w:rsidR="00C7581D" w:rsidRPr="00724BF4" w:rsidRDefault="00C7581D" w:rsidP="00C7581D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ind w:left="2124" w:right="11"/>
        <w:jc w:val="right"/>
        <w:rPr>
          <w:szCs w:val="20"/>
        </w:rPr>
      </w:pPr>
    </w:p>
    <w:p w14:paraId="676FAFCE" w14:textId="77777777" w:rsidR="00C7581D" w:rsidRPr="00724BF4" w:rsidRDefault="00C7581D" w:rsidP="00C7581D">
      <w:pPr>
        <w:widowControl w:val="0"/>
        <w:shd w:val="clear" w:color="auto" w:fill="FFFFFF"/>
        <w:ind w:right="10"/>
        <w:jc w:val="center"/>
        <w:rPr>
          <w:b/>
          <w:szCs w:val="20"/>
        </w:rPr>
      </w:pPr>
      <w:r w:rsidRPr="00724BF4">
        <w:rPr>
          <w:b/>
          <w:szCs w:val="20"/>
        </w:rPr>
        <w:t xml:space="preserve">Доверенность №_______на получение программно-технических средств, упаковки для подключения </w:t>
      </w:r>
    </w:p>
    <w:p w14:paraId="42B84D07" w14:textId="77777777" w:rsidR="00C7581D" w:rsidRPr="00724BF4" w:rsidRDefault="00C7581D" w:rsidP="00C7581D">
      <w:pPr>
        <w:widowControl w:val="0"/>
        <w:shd w:val="clear" w:color="auto" w:fill="FFFFFF"/>
        <w:ind w:right="10"/>
        <w:jc w:val="center"/>
        <w:rPr>
          <w:b/>
          <w:szCs w:val="20"/>
        </w:rPr>
      </w:pPr>
      <w:r w:rsidRPr="00724BF4">
        <w:rPr>
          <w:b/>
          <w:szCs w:val="20"/>
        </w:rPr>
        <w:t>клиента к ДБО, сопроводительной документации и на регистрацию ключей ЭП</w:t>
      </w:r>
    </w:p>
    <w:p w14:paraId="336FD232" w14:textId="77777777" w:rsidR="00C7581D" w:rsidRPr="00724BF4" w:rsidRDefault="00C7581D" w:rsidP="00C7581D">
      <w:pPr>
        <w:widowControl w:val="0"/>
        <w:shd w:val="clear" w:color="auto" w:fill="FFFFFF"/>
        <w:spacing w:before="0"/>
        <w:ind w:right="10"/>
        <w:jc w:val="center"/>
        <w:rPr>
          <w:b/>
          <w:szCs w:val="20"/>
        </w:rPr>
      </w:pPr>
    </w:p>
    <w:p w14:paraId="63DF9B08" w14:textId="3A5F6130" w:rsidR="00C7581D" w:rsidRPr="00724BF4" w:rsidRDefault="00C7581D" w:rsidP="00C7581D">
      <w:pPr>
        <w:widowControl w:val="0"/>
        <w:shd w:val="clear" w:color="auto" w:fill="FFFFFF"/>
        <w:spacing w:after="120"/>
        <w:ind w:right="11"/>
        <w:rPr>
          <w:szCs w:val="20"/>
        </w:rPr>
      </w:pPr>
      <w:r w:rsidRPr="00724BF4">
        <w:rPr>
          <w:szCs w:val="20"/>
        </w:rPr>
        <w:t xml:space="preserve">г. </w:t>
      </w:r>
      <w:r w:rsidR="00A17502">
        <w:rPr>
          <w:szCs w:val="20"/>
        </w:rPr>
        <w:t>Москва</w:t>
      </w:r>
      <w:r w:rsidRPr="00724BF4">
        <w:rPr>
          <w:szCs w:val="20"/>
        </w:rPr>
        <w:t xml:space="preserve">                                                                                                      </w:t>
      </w:r>
      <w:proofErr w:type="gramStart"/>
      <w:r w:rsidRPr="00724BF4">
        <w:rPr>
          <w:szCs w:val="20"/>
        </w:rPr>
        <w:t xml:space="preserve">   «</w:t>
      </w:r>
      <w:proofErr w:type="gramEnd"/>
      <w:r w:rsidRPr="00724BF4">
        <w:rPr>
          <w:szCs w:val="20"/>
        </w:rPr>
        <w:t xml:space="preserve">____» _________________ 20___ г. </w:t>
      </w:r>
    </w:p>
    <w:p w14:paraId="144B7E11" w14:textId="77777777" w:rsidR="00C7581D" w:rsidRPr="00724BF4" w:rsidRDefault="00C7581D" w:rsidP="00C7581D">
      <w:pPr>
        <w:widowControl w:val="0"/>
        <w:shd w:val="clear" w:color="auto" w:fill="FFFFFF"/>
        <w:spacing w:after="120"/>
        <w:ind w:right="11"/>
        <w:rPr>
          <w:szCs w:val="20"/>
        </w:rPr>
      </w:pPr>
    </w:p>
    <w:p w14:paraId="2F3004D4" w14:textId="77777777" w:rsidR="00C7581D" w:rsidRPr="00724BF4" w:rsidRDefault="00C7581D" w:rsidP="00C7581D">
      <w:pPr>
        <w:widowControl w:val="0"/>
        <w:shd w:val="clear" w:color="auto" w:fill="FFFFFF"/>
        <w:ind w:right="11"/>
        <w:rPr>
          <w:szCs w:val="20"/>
        </w:rPr>
      </w:pPr>
      <w:r w:rsidRPr="00724BF4">
        <w:rPr>
          <w:szCs w:val="20"/>
        </w:rPr>
        <w:t>__________________________________________________________________________________________</w:t>
      </w:r>
    </w:p>
    <w:p w14:paraId="60360AC3" w14:textId="77777777" w:rsidR="00C7581D" w:rsidRPr="00724BF4" w:rsidRDefault="00C7581D" w:rsidP="00C7581D">
      <w:pPr>
        <w:widowControl w:val="0"/>
        <w:shd w:val="clear" w:color="auto" w:fill="FFFFFF"/>
        <w:spacing w:before="0"/>
        <w:ind w:right="11"/>
        <w:jc w:val="center"/>
        <w:rPr>
          <w:i/>
          <w:szCs w:val="20"/>
          <w:vertAlign w:val="superscript"/>
        </w:rPr>
      </w:pPr>
      <w:r w:rsidRPr="00724BF4">
        <w:rPr>
          <w:i/>
          <w:szCs w:val="20"/>
          <w:vertAlign w:val="superscript"/>
        </w:rPr>
        <w:t>(полное наименование организации)</w:t>
      </w:r>
    </w:p>
    <w:p w14:paraId="1447BB33" w14:textId="64EA2B58" w:rsidR="00C7581D" w:rsidRPr="00A17502" w:rsidRDefault="00C7581D" w:rsidP="00A17502">
      <w:pPr>
        <w:widowControl w:val="0"/>
        <w:shd w:val="clear" w:color="auto" w:fill="FFFFFF"/>
        <w:spacing w:before="0" w:after="120"/>
        <w:ind w:right="11"/>
        <w:rPr>
          <w:szCs w:val="20"/>
        </w:rPr>
      </w:pPr>
      <w:r w:rsidRPr="00724BF4">
        <w:rPr>
          <w:szCs w:val="20"/>
        </w:rPr>
        <w:t xml:space="preserve">Счет № ________________________________ </w:t>
      </w:r>
      <w:r w:rsidR="00A17502">
        <w:rPr>
          <w:szCs w:val="20"/>
        </w:rPr>
        <w:t xml:space="preserve">                               </w:t>
      </w:r>
      <w:r w:rsidRPr="00724BF4">
        <w:rPr>
          <w:szCs w:val="20"/>
        </w:rPr>
        <w:t xml:space="preserve">в лице </w:t>
      </w:r>
      <w:r w:rsidR="00A17502">
        <w:rPr>
          <w:szCs w:val="20"/>
        </w:rPr>
        <w:t>___________</w:t>
      </w:r>
      <w:r w:rsidRPr="00724BF4">
        <w:rPr>
          <w:szCs w:val="20"/>
        </w:rPr>
        <w:t>_____________________</w:t>
      </w:r>
      <w:r w:rsidR="00A17502">
        <w:rPr>
          <w:szCs w:val="20"/>
        </w:rPr>
        <w:t>,</w:t>
      </w:r>
      <w:r w:rsidRPr="00724BF4">
        <w:rPr>
          <w:i/>
          <w:szCs w:val="20"/>
          <w:vertAlign w:val="superscript"/>
        </w:rPr>
        <w:t xml:space="preserve">                             </w:t>
      </w:r>
      <w:r w:rsidR="00A17502">
        <w:rPr>
          <w:i/>
          <w:szCs w:val="20"/>
          <w:vertAlign w:val="superscript"/>
        </w:rPr>
        <w:t xml:space="preserve">       </w:t>
      </w:r>
    </w:p>
    <w:p w14:paraId="1EE55DA2" w14:textId="77777777" w:rsidR="00C7581D" w:rsidRPr="00724BF4" w:rsidRDefault="00C7581D" w:rsidP="00C7581D">
      <w:pPr>
        <w:widowControl w:val="0"/>
        <w:shd w:val="clear" w:color="auto" w:fill="FFFFFF"/>
        <w:ind w:right="11"/>
        <w:rPr>
          <w:szCs w:val="20"/>
        </w:rPr>
      </w:pPr>
      <w:r w:rsidRPr="00724BF4">
        <w:rPr>
          <w:szCs w:val="20"/>
        </w:rPr>
        <w:t xml:space="preserve">действующего на основании _____________________________настоящей доверенностью уполномочивает </w:t>
      </w:r>
    </w:p>
    <w:p w14:paraId="6045DBFA" w14:textId="77777777" w:rsidR="00C7581D" w:rsidRPr="00724BF4" w:rsidRDefault="00C7581D" w:rsidP="00C7581D">
      <w:pPr>
        <w:widowControl w:val="0"/>
      </w:pPr>
      <w:r w:rsidRPr="00724BF4">
        <w:rPr>
          <w:szCs w:val="20"/>
        </w:rPr>
        <w:t>___________________________________________________________________________________________</w:t>
      </w:r>
    </w:p>
    <w:p w14:paraId="7314F4A3" w14:textId="77777777" w:rsidR="00C7581D" w:rsidRPr="00724BF4" w:rsidRDefault="00C7581D" w:rsidP="00C7581D">
      <w:pPr>
        <w:widowControl w:val="0"/>
        <w:shd w:val="clear" w:color="auto" w:fill="FFFFFF"/>
        <w:spacing w:before="0"/>
        <w:ind w:right="11"/>
        <w:jc w:val="center"/>
        <w:rPr>
          <w:i/>
          <w:szCs w:val="20"/>
          <w:vertAlign w:val="superscript"/>
        </w:rPr>
      </w:pPr>
      <w:r w:rsidRPr="00724BF4">
        <w:rPr>
          <w:i/>
          <w:szCs w:val="20"/>
          <w:vertAlign w:val="superscript"/>
        </w:rPr>
        <w:t>(должность, фамилия, имя, отчество, серия и номер паспорта, кем и когда выдан)</w:t>
      </w:r>
    </w:p>
    <w:p w14:paraId="05FA03DC" w14:textId="77777777" w:rsidR="00C7581D" w:rsidRPr="00724BF4" w:rsidRDefault="00C7581D" w:rsidP="00C7581D">
      <w:pPr>
        <w:widowControl w:val="0"/>
        <w:spacing w:before="0"/>
        <w:jc w:val="center"/>
        <w:rPr>
          <w:i/>
          <w:szCs w:val="20"/>
          <w:vertAlign w:val="superscript"/>
        </w:rPr>
      </w:pPr>
    </w:p>
    <w:p w14:paraId="6372BF19" w14:textId="77777777" w:rsidR="00C7581D" w:rsidRPr="00724BF4" w:rsidRDefault="00C7581D" w:rsidP="00C7581D">
      <w:pPr>
        <w:widowControl w:val="0"/>
        <w:shd w:val="clear" w:color="auto" w:fill="FFFFFF"/>
        <w:spacing w:after="120"/>
        <w:ind w:right="11"/>
        <w:rPr>
          <w:i/>
          <w:sz w:val="16"/>
          <w:szCs w:val="16"/>
        </w:rPr>
      </w:pPr>
    </w:p>
    <w:p w14:paraId="441A1A6B" w14:textId="77777777" w:rsidR="00C7581D" w:rsidRPr="00724BF4" w:rsidRDefault="00C7581D" w:rsidP="00C7581D">
      <w:pPr>
        <w:widowControl w:val="0"/>
        <w:shd w:val="clear" w:color="auto" w:fill="FFFFFF"/>
        <w:spacing w:after="120"/>
        <w:ind w:right="11"/>
        <w:rPr>
          <w:b/>
          <w:szCs w:val="20"/>
        </w:rPr>
      </w:pPr>
      <w:r w:rsidRPr="00724BF4">
        <w:rPr>
          <w:b/>
          <w:szCs w:val="20"/>
        </w:rPr>
        <w:t>на совершение следующих видов действий:</w:t>
      </w:r>
    </w:p>
    <w:p w14:paraId="387449C5" w14:textId="77777777" w:rsidR="00C7581D" w:rsidRPr="00724BF4" w:rsidRDefault="00C7581D" w:rsidP="00C7581D">
      <w:pPr>
        <w:widowControl w:val="0"/>
        <w:shd w:val="clear" w:color="auto" w:fill="FFFFFF"/>
        <w:spacing w:after="120"/>
        <w:ind w:right="11"/>
        <w:rPr>
          <w:b/>
          <w:szCs w:val="20"/>
        </w:rPr>
      </w:pPr>
    </w:p>
    <w:p w14:paraId="603EEEAB" w14:textId="77777777" w:rsidR="00C7581D" w:rsidRPr="00724BF4" w:rsidRDefault="00C7581D" w:rsidP="001C0310">
      <w:pPr>
        <w:pStyle w:val="af4"/>
        <w:widowControl w:val="0"/>
        <w:numPr>
          <w:ilvl w:val="0"/>
          <w:numId w:val="10"/>
        </w:numPr>
        <w:shd w:val="clear" w:color="auto" w:fill="FFFFFF"/>
        <w:spacing w:before="120" w:after="120" w:line="276" w:lineRule="auto"/>
        <w:ind w:right="11"/>
        <w:contextualSpacing/>
        <w:jc w:val="both"/>
        <w:rPr>
          <w:rFonts w:ascii="Arial" w:hAnsi="Arial" w:cs="Arial"/>
          <w:sz w:val="20"/>
          <w:szCs w:val="20"/>
        </w:rPr>
      </w:pPr>
      <w:r w:rsidRPr="00724BF4">
        <w:rPr>
          <w:rFonts w:ascii="Arial" w:hAnsi="Arial" w:cs="Arial"/>
          <w:sz w:val="20"/>
          <w:szCs w:val="20"/>
        </w:rPr>
        <w:t xml:space="preserve">представлять интересы _______________________________юридического лица при получении от </w:t>
      </w:r>
    </w:p>
    <w:p w14:paraId="695709BC" w14:textId="77777777" w:rsidR="00C7581D" w:rsidRPr="00A17502" w:rsidRDefault="00C7581D" w:rsidP="00C7581D">
      <w:pPr>
        <w:pStyle w:val="af4"/>
        <w:widowControl w:val="0"/>
        <w:shd w:val="clear" w:color="auto" w:fill="FFFFFF"/>
        <w:spacing w:after="120" w:line="276" w:lineRule="auto"/>
        <w:ind w:left="780" w:right="11"/>
        <w:rPr>
          <w:rFonts w:ascii="Arial" w:hAnsi="Arial" w:cs="Arial"/>
          <w:i/>
          <w:sz w:val="20"/>
          <w:szCs w:val="20"/>
        </w:rPr>
      </w:pPr>
      <w:r w:rsidRPr="00A17502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(краткое наименование организации)</w:t>
      </w:r>
    </w:p>
    <w:p w14:paraId="4B1D558D" w14:textId="777F295B" w:rsidR="00C7581D" w:rsidRPr="00A17502" w:rsidRDefault="00A17502" w:rsidP="00C7581D">
      <w:pPr>
        <w:pStyle w:val="af4"/>
        <w:widowControl w:val="0"/>
        <w:shd w:val="clear" w:color="auto" w:fill="FFFFFF"/>
        <w:spacing w:after="120" w:line="276" w:lineRule="auto"/>
        <w:ind w:left="780" w:right="11"/>
        <w:jc w:val="both"/>
        <w:rPr>
          <w:rFonts w:ascii="Arial" w:hAnsi="Arial" w:cs="Arial"/>
          <w:sz w:val="20"/>
          <w:szCs w:val="20"/>
        </w:rPr>
      </w:pPr>
      <w:r w:rsidRPr="00A17502">
        <w:rPr>
          <w:rFonts w:ascii="Arial" w:hAnsi="Arial" w:cs="Arial"/>
          <w:bCs/>
          <w:sz w:val="20"/>
          <w:szCs w:val="20"/>
          <w:lang w:eastAsia="ar-SA"/>
        </w:rPr>
        <w:t xml:space="preserve">Филиал </w:t>
      </w:r>
      <w:r w:rsidRPr="00A17502">
        <w:rPr>
          <w:rFonts w:ascii="Arial" w:hAnsi="Arial" w:cs="Arial"/>
          <w:bCs/>
          <w:sz w:val="20"/>
          <w:szCs w:val="20"/>
        </w:rPr>
        <w:t>РОСБАНК Авто ПАО РОСБАНК</w:t>
      </w:r>
      <w:r w:rsidR="00C7581D" w:rsidRPr="00A17502">
        <w:rPr>
          <w:rFonts w:ascii="Arial" w:hAnsi="Arial" w:cs="Arial"/>
          <w:sz w:val="20"/>
          <w:szCs w:val="20"/>
        </w:rPr>
        <w:t xml:space="preserve"> согласно условиям Дополнительного соглашения № ___ от «__» ____ 20__ года к Договору банковского счета №___ от «__</w:t>
      </w:r>
      <w:proofErr w:type="gramStart"/>
      <w:r w:rsidR="00C7581D" w:rsidRPr="00A17502">
        <w:rPr>
          <w:rFonts w:ascii="Arial" w:hAnsi="Arial" w:cs="Arial"/>
          <w:sz w:val="20"/>
          <w:szCs w:val="20"/>
        </w:rPr>
        <w:t>»</w:t>
      </w:r>
      <w:proofErr w:type="gramEnd"/>
      <w:r w:rsidR="00C7581D" w:rsidRPr="00A17502">
        <w:rPr>
          <w:rFonts w:ascii="Arial" w:hAnsi="Arial" w:cs="Arial"/>
          <w:sz w:val="20"/>
          <w:szCs w:val="20"/>
        </w:rPr>
        <w:t xml:space="preserve"> ____ 20__ года программно-технических средств, упаковки для подключения клиента к ДБО и сопроводительной документации к ним;</w:t>
      </w:r>
    </w:p>
    <w:p w14:paraId="3F67DD69" w14:textId="77777777" w:rsidR="00C7581D" w:rsidRPr="00A17502" w:rsidRDefault="00C7581D" w:rsidP="00C7581D">
      <w:pPr>
        <w:pStyle w:val="af4"/>
        <w:widowControl w:val="0"/>
        <w:shd w:val="clear" w:color="auto" w:fill="FFFFFF"/>
        <w:spacing w:after="120" w:line="276" w:lineRule="auto"/>
        <w:ind w:left="780" w:right="11"/>
        <w:jc w:val="both"/>
        <w:rPr>
          <w:rFonts w:ascii="Arial" w:hAnsi="Arial" w:cs="Arial"/>
          <w:sz w:val="20"/>
          <w:szCs w:val="20"/>
        </w:rPr>
      </w:pPr>
    </w:p>
    <w:p w14:paraId="0EA5E129" w14:textId="334EA14C" w:rsidR="00C7581D" w:rsidRPr="00A17502" w:rsidRDefault="00C7581D" w:rsidP="001C0310">
      <w:pPr>
        <w:pStyle w:val="af4"/>
        <w:widowControl w:val="0"/>
        <w:numPr>
          <w:ilvl w:val="0"/>
          <w:numId w:val="10"/>
        </w:numPr>
        <w:shd w:val="clear" w:color="auto" w:fill="FFFFFF"/>
        <w:spacing w:before="120" w:after="120" w:line="276" w:lineRule="auto"/>
        <w:ind w:right="11"/>
        <w:contextualSpacing/>
        <w:jc w:val="both"/>
        <w:rPr>
          <w:rFonts w:ascii="Arial" w:hAnsi="Arial" w:cs="Arial"/>
          <w:sz w:val="20"/>
          <w:szCs w:val="20"/>
        </w:rPr>
      </w:pPr>
      <w:r w:rsidRPr="00A17502">
        <w:rPr>
          <w:rFonts w:ascii="Arial" w:hAnsi="Arial" w:cs="Arial"/>
          <w:sz w:val="20"/>
          <w:szCs w:val="20"/>
        </w:rPr>
        <w:t xml:space="preserve">предоставить в </w:t>
      </w:r>
      <w:r w:rsidR="00A17502" w:rsidRPr="00A17502">
        <w:rPr>
          <w:rFonts w:ascii="Arial" w:hAnsi="Arial" w:cs="Arial"/>
          <w:bCs/>
          <w:sz w:val="20"/>
          <w:szCs w:val="20"/>
          <w:lang w:eastAsia="ar-SA"/>
        </w:rPr>
        <w:t xml:space="preserve">Филиал </w:t>
      </w:r>
      <w:r w:rsidR="00A17502" w:rsidRPr="00A17502">
        <w:rPr>
          <w:rFonts w:ascii="Arial" w:hAnsi="Arial" w:cs="Arial"/>
          <w:bCs/>
          <w:sz w:val="20"/>
          <w:szCs w:val="20"/>
        </w:rPr>
        <w:t>РОСБАНК Авто ПАО РОСБАНК</w:t>
      </w:r>
      <w:r w:rsidR="00A17502" w:rsidRPr="00A17502" w:rsidDel="00AB2F75">
        <w:rPr>
          <w:rFonts w:ascii="Arial" w:hAnsi="Arial" w:cs="Arial"/>
          <w:sz w:val="20"/>
          <w:szCs w:val="20"/>
        </w:rPr>
        <w:t xml:space="preserve"> </w:t>
      </w:r>
      <w:r w:rsidRPr="00A17502">
        <w:rPr>
          <w:rFonts w:ascii="Arial" w:hAnsi="Arial" w:cs="Arial"/>
          <w:sz w:val="20"/>
          <w:szCs w:val="20"/>
        </w:rPr>
        <w:t>необходимые документы для регистрации ключей ЭП в системе ДБО;</w:t>
      </w:r>
    </w:p>
    <w:p w14:paraId="0CBB9779" w14:textId="77777777" w:rsidR="00C7581D" w:rsidRPr="00A17502" w:rsidRDefault="00C7581D" w:rsidP="00C7581D">
      <w:pPr>
        <w:pStyle w:val="af4"/>
        <w:widowControl w:val="0"/>
        <w:shd w:val="clear" w:color="auto" w:fill="FFFFFF"/>
        <w:spacing w:before="120" w:after="120" w:line="276" w:lineRule="auto"/>
        <w:ind w:left="780" w:right="11"/>
        <w:jc w:val="both"/>
        <w:rPr>
          <w:rFonts w:ascii="Arial" w:hAnsi="Arial" w:cs="Arial"/>
          <w:sz w:val="20"/>
          <w:szCs w:val="20"/>
        </w:rPr>
      </w:pPr>
    </w:p>
    <w:p w14:paraId="13AEAB91" w14:textId="7F09D12A" w:rsidR="00C7581D" w:rsidRPr="00A17502" w:rsidRDefault="00C7581D" w:rsidP="001C0310">
      <w:pPr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0" w:line="276" w:lineRule="auto"/>
        <w:rPr>
          <w:rFonts w:cs="Arial"/>
          <w:szCs w:val="20"/>
          <w:lang w:bidi="bn-IN"/>
        </w:rPr>
      </w:pPr>
      <w:r w:rsidRPr="00A17502">
        <w:rPr>
          <w:rFonts w:cs="Arial"/>
          <w:szCs w:val="20"/>
        </w:rPr>
        <w:t xml:space="preserve">получить сертификат(ы) ключа(ей) проверки ЭП с отметкой </w:t>
      </w:r>
      <w:r w:rsidR="00A17502" w:rsidRPr="00A17502">
        <w:rPr>
          <w:rFonts w:cs="Arial"/>
          <w:bCs/>
          <w:szCs w:val="20"/>
          <w:lang w:eastAsia="ar-SA"/>
        </w:rPr>
        <w:t xml:space="preserve">Филиал </w:t>
      </w:r>
      <w:r w:rsidR="00A17502" w:rsidRPr="00A17502">
        <w:rPr>
          <w:rFonts w:cs="Arial"/>
          <w:bCs/>
          <w:szCs w:val="20"/>
        </w:rPr>
        <w:t>РОСБАНК Авто ПАО РОСБАНК</w:t>
      </w:r>
      <w:r w:rsidR="00A17502" w:rsidRPr="00A17502" w:rsidDel="00AB2F75">
        <w:rPr>
          <w:rFonts w:cs="Arial"/>
          <w:szCs w:val="20"/>
        </w:rPr>
        <w:t xml:space="preserve"> </w:t>
      </w:r>
      <w:r w:rsidRPr="00A17502">
        <w:rPr>
          <w:rFonts w:cs="Arial"/>
          <w:szCs w:val="20"/>
        </w:rPr>
        <w:t>о регистрации</w:t>
      </w:r>
      <w:r w:rsidRPr="00A17502">
        <w:rPr>
          <w:rFonts w:cs="Arial"/>
          <w:szCs w:val="20"/>
          <w:lang w:bidi="bn-IN"/>
        </w:rPr>
        <w:t>.</w:t>
      </w:r>
    </w:p>
    <w:p w14:paraId="2EF88C67" w14:textId="77777777" w:rsidR="00C7581D" w:rsidRPr="00A17502" w:rsidRDefault="00C7581D" w:rsidP="00C7581D">
      <w:pPr>
        <w:pStyle w:val="af4"/>
        <w:rPr>
          <w:rFonts w:ascii="Arial" w:hAnsi="Arial" w:cs="Arial"/>
          <w:sz w:val="20"/>
          <w:szCs w:val="20"/>
          <w:lang w:bidi="bn-IN"/>
        </w:rPr>
      </w:pPr>
    </w:p>
    <w:p w14:paraId="102F2423" w14:textId="77777777" w:rsidR="00C7581D" w:rsidRPr="00724BF4" w:rsidRDefault="00C7581D" w:rsidP="00C7581D">
      <w:pPr>
        <w:widowControl w:val="0"/>
        <w:ind w:left="420"/>
        <w:rPr>
          <w:rFonts w:cs="Arial"/>
          <w:szCs w:val="20"/>
        </w:rPr>
      </w:pPr>
      <w:r w:rsidRPr="00A17502">
        <w:rPr>
          <w:rFonts w:cs="Arial"/>
          <w:szCs w:val="20"/>
        </w:rPr>
        <w:t>Представитель наделяется правом расписываться в соответствующих документах для исполнения поручений, определенных настоящей доверенностью</w:t>
      </w:r>
      <w:r w:rsidRPr="00724BF4">
        <w:rPr>
          <w:rFonts w:cs="Arial"/>
          <w:szCs w:val="20"/>
        </w:rPr>
        <w:t>.</w:t>
      </w:r>
    </w:p>
    <w:p w14:paraId="7B8A0896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Настоящая доверенность выдана без права передоверия и действительна до «____» _________ 20___ г.</w:t>
      </w:r>
    </w:p>
    <w:p w14:paraId="79785355" w14:textId="77777777" w:rsidR="00C7581D" w:rsidRPr="00724BF4" w:rsidRDefault="00C7581D" w:rsidP="00C7581D">
      <w:pPr>
        <w:widowControl w:val="0"/>
        <w:spacing w:after="120"/>
        <w:rPr>
          <w:szCs w:val="20"/>
        </w:rPr>
      </w:pPr>
    </w:p>
    <w:p w14:paraId="1821D300" w14:textId="77777777" w:rsidR="00C7581D" w:rsidRPr="00724BF4" w:rsidRDefault="00C7581D" w:rsidP="00C7581D">
      <w:pPr>
        <w:widowControl w:val="0"/>
        <w:spacing w:after="120"/>
        <w:rPr>
          <w:szCs w:val="20"/>
        </w:rPr>
      </w:pPr>
    </w:p>
    <w:p w14:paraId="64A868DC" w14:textId="77777777" w:rsidR="00C7581D" w:rsidRPr="00724BF4" w:rsidRDefault="00C7581D" w:rsidP="00C7581D">
      <w:pPr>
        <w:widowControl w:val="0"/>
        <w:rPr>
          <w:szCs w:val="20"/>
        </w:rPr>
      </w:pPr>
      <w:r w:rsidRPr="00724BF4">
        <w:rPr>
          <w:szCs w:val="20"/>
        </w:rPr>
        <w:t>Руководитель организации____________________ /__________________________________/</w:t>
      </w:r>
    </w:p>
    <w:p w14:paraId="2BCBB32A" w14:textId="77777777" w:rsidR="00C7581D" w:rsidRPr="00724BF4" w:rsidRDefault="00C7581D" w:rsidP="00C7581D">
      <w:pPr>
        <w:widowControl w:val="0"/>
        <w:spacing w:before="0" w:after="120"/>
        <w:jc w:val="center"/>
        <w:rPr>
          <w:i/>
          <w:szCs w:val="16"/>
          <w:vertAlign w:val="superscript"/>
        </w:rPr>
      </w:pPr>
      <w:r w:rsidRPr="00724BF4">
        <w:rPr>
          <w:i/>
          <w:szCs w:val="16"/>
          <w:vertAlign w:val="superscript"/>
        </w:rPr>
        <w:t>(подпись)                                              (фамилия, имя, отчество)</w:t>
      </w:r>
    </w:p>
    <w:p w14:paraId="40A513AC" w14:textId="77777777" w:rsidR="00C7581D" w:rsidRPr="00724BF4" w:rsidRDefault="00C7581D" w:rsidP="00C7581D">
      <w:pPr>
        <w:widowControl w:val="0"/>
        <w:spacing w:after="120"/>
        <w:rPr>
          <w:i/>
          <w:sz w:val="18"/>
          <w:szCs w:val="18"/>
        </w:rPr>
      </w:pPr>
      <w:r w:rsidRPr="00724BF4">
        <w:rPr>
          <w:szCs w:val="20"/>
        </w:rPr>
        <w:t>М.П.</w:t>
      </w:r>
    </w:p>
    <w:p w14:paraId="17F076EB" w14:textId="77777777" w:rsidR="00C7581D" w:rsidRPr="00724BF4" w:rsidRDefault="00C7581D" w:rsidP="00C7581D">
      <w:pPr>
        <w:widowControl w:val="0"/>
        <w:jc w:val="right"/>
      </w:pPr>
      <w:r w:rsidRPr="00724BF4">
        <w:rPr>
          <w:iCs/>
          <w:sz w:val="28"/>
          <w:szCs w:val="28"/>
        </w:rPr>
        <w:br w:type="page"/>
      </w:r>
      <w:bookmarkStart w:id="15" w:name="_Toc488138934"/>
      <w:bookmarkStart w:id="16" w:name="_Toc488143625"/>
      <w:bookmarkStart w:id="17" w:name="_Toc488651856"/>
      <w:r w:rsidRPr="00724BF4">
        <w:lastRenderedPageBreak/>
        <w:t>Приложение №5 к Дополнительному соглашению</w:t>
      </w:r>
      <w:bookmarkEnd w:id="15"/>
      <w:bookmarkEnd w:id="16"/>
      <w:bookmarkEnd w:id="17"/>
    </w:p>
    <w:p w14:paraId="7F0EC925" w14:textId="77777777" w:rsidR="00C7581D" w:rsidRPr="00724BF4" w:rsidRDefault="00C7581D" w:rsidP="00C7581D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ind w:left="2124" w:right="11"/>
        <w:jc w:val="right"/>
        <w:rPr>
          <w:rFonts w:cs="Arial"/>
          <w:szCs w:val="20"/>
        </w:rPr>
      </w:pPr>
      <w:r w:rsidRPr="00724BF4">
        <w:rPr>
          <w:rFonts w:cs="Arial"/>
          <w:bCs/>
          <w:szCs w:val="20"/>
        </w:rPr>
        <w:t>№________от «___» _________________ 20__ года</w:t>
      </w:r>
    </w:p>
    <w:p w14:paraId="75477DFC" w14:textId="77777777" w:rsidR="00C7581D" w:rsidRPr="00724BF4" w:rsidRDefault="00C7581D" w:rsidP="00C7581D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ind w:left="2124" w:right="11"/>
        <w:jc w:val="right"/>
        <w:rPr>
          <w:rFonts w:cs="Arial"/>
          <w:szCs w:val="20"/>
        </w:rPr>
      </w:pPr>
    </w:p>
    <w:p w14:paraId="52B91BF7" w14:textId="77777777" w:rsidR="00C7581D" w:rsidRPr="00724BF4" w:rsidRDefault="00C7581D" w:rsidP="00C7581D">
      <w:pPr>
        <w:widowControl w:val="0"/>
        <w:shd w:val="clear" w:color="auto" w:fill="FFFFFF"/>
        <w:ind w:right="10"/>
        <w:jc w:val="right"/>
        <w:rPr>
          <w:rFonts w:cs="Arial"/>
          <w:b/>
          <w:szCs w:val="20"/>
        </w:rPr>
      </w:pPr>
      <w:r w:rsidRPr="00724BF4">
        <w:rPr>
          <w:rFonts w:cs="Arial"/>
          <w:bCs/>
          <w:szCs w:val="20"/>
        </w:rPr>
        <w:t>Экз. №____</w:t>
      </w:r>
    </w:p>
    <w:p w14:paraId="2272B078" w14:textId="77777777" w:rsidR="00C7581D" w:rsidRPr="00724BF4" w:rsidRDefault="00C7581D" w:rsidP="00C7581D">
      <w:pPr>
        <w:widowControl w:val="0"/>
        <w:shd w:val="clear" w:color="auto" w:fill="FFFFFF"/>
        <w:spacing w:before="0"/>
        <w:ind w:right="11"/>
        <w:jc w:val="center"/>
        <w:rPr>
          <w:rFonts w:cs="Arial"/>
          <w:b/>
          <w:szCs w:val="20"/>
        </w:rPr>
      </w:pPr>
    </w:p>
    <w:p w14:paraId="24E8A7FD" w14:textId="77777777" w:rsidR="00C7581D" w:rsidRPr="00724BF4" w:rsidRDefault="00C7581D" w:rsidP="00C7581D">
      <w:pPr>
        <w:widowControl w:val="0"/>
        <w:shd w:val="clear" w:color="auto" w:fill="FFFFFF"/>
        <w:spacing w:before="0"/>
        <w:ind w:right="11"/>
        <w:jc w:val="center"/>
        <w:rPr>
          <w:rFonts w:cs="Arial"/>
          <w:b/>
          <w:szCs w:val="20"/>
        </w:rPr>
      </w:pPr>
      <w:r w:rsidRPr="00724BF4">
        <w:rPr>
          <w:rFonts w:cs="Arial"/>
          <w:b/>
          <w:szCs w:val="20"/>
        </w:rPr>
        <w:t>Заявление на регистрацию ключей ЭП в системе дистанционного банковского обслуживания</w:t>
      </w:r>
    </w:p>
    <w:p w14:paraId="0C8157D3" w14:textId="77777777" w:rsidR="00C7581D" w:rsidRPr="00724BF4" w:rsidRDefault="00C7581D" w:rsidP="00C7581D">
      <w:pPr>
        <w:widowControl w:val="0"/>
        <w:shd w:val="clear" w:color="auto" w:fill="FFFFFF"/>
        <w:spacing w:before="0"/>
        <w:ind w:right="11"/>
        <w:jc w:val="center"/>
        <w:rPr>
          <w:rFonts w:cs="Arial"/>
          <w:b/>
          <w:szCs w:val="20"/>
        </w:rPr>
      </w:pPr>
    </w:p>
    <w:p w14:paraId="5912F4FF" w14:textId="77777777" w:rsidR="00C7581D" w:rsidRPr="00724BF4" w:rsidRDefault="00C7581D" w:rsidP="00C7581D">
      <w:pPr>
        <w:widowControl w:val="0"/>
        <w:shd w:val="clear" w:color="auto" w:fill="FFFFFF"/>
        <w:ind w:right="10"/>
        <w:jc w:val="center"/>
        <w:rPr>
          <w:rFonts w:cs="Arial"/>
          <w:b/>
          <w:szCs w:val="20"/>
        </w:rPr>
      </w:pPr>
    </w:p>
    <w:p w14:paraId="474DAF15" w14:textId="77777777" w:rsidR="00C7581D" w:rsidRPr="00724BF4" w:rsidRDefault="00C7581D" w:rsidP="00C7581D">
      <w:pPr>
        <w:widowControl w:val="0"/>
        <w:shd w:val="clear" w:color="auto" w:fill="FFFFFF"/>
        <w:ind w:right="10"/>
        <w:jc w:val="center"/>
        <w:rPr>
          <w:rFonts w:cs="Arial"/>
          <w:b/>
          <w:szCs w:val="20"/>
        </w:rPr>
      </w:pPr>
    </w:p>
    <w:p w14:paraId="0A42874F" w14:textId="77777777" w:rsidR="00C7581D" w:rsidRPr="00724BF4" w:rsidRDefault="00C7581D" w:rsidP="00C7581D">
      <w:pPr>
        <w:widowControl w:val="0"/>
        <w:spacing w:before="0"/>
        <w:jc w:val="left"/>
        <w:rPr>
          <w:rFonts w:cs="Arial"/>
          <w:snapToGrid w:val="0"/>
          <w:szCs w:val="20"/>
        </w:rPr>
      </w:pPr>
    </w:p>
    <w:p w14:paraId="354D8A89" w14:textId="77777777" w:rsidR="00C7581D" w:rsidRPr="00724BF4" w:rsidRDefault="00C7581D" w:rsidP="00C7581D">
      <w:pPr>
        <w:widowControl w:val="0"/>
        <w:spacing w:before="0"/>
        <w:jc w:val="left"/>
        <w:rPr>
          <w:rFonts w:cs="Arial"/>
          <w:snapToGrid w:val="0"/>
          <w:szCs w:val="20"/>
        </w:rPr>
      </w:pPr>
      <w:r w:rsidRPr="00724BF4">
        <w:rPr>
          <w:rFonts w:cs="Arial"/>
          <w:snapToGrid w:val="0"/>
          <w:szCs w:val="20"/>
        </w:rPr>
        <w:t xml:space="preserve">Настоящим ________________________________________________________________________________ </w:t>
      </w:r>
    </w:p>
    <w:p w14:paraId="7AC88361" w14:textId="77777777" w:rsidR="00C7581D" w:rsidRPr="00724BF4" w:rsidRDefault="00C7581D" w:rsidP="00C7581D">
      <w:pPr>
        <w:widowControl w:val="0"/>
        <w:spacing w:before="0"/>
        <w:ind w:firstLine="709"/>
        <w:jc w:val="center"/>
        <w:rPr>
          <w:rFonts w:ascii="Times New Roman" w:hAnsi="Times New Roman"/>
          <w:i/>
          <w:szCs w:val="20"/>
          <w:vertAlign w:val="superscript"/>
        </w:rPr>
      </w:pPr>
      <w:r w:rsidRPr="00724BF4">
        <w:rPr>
          <w:rFonts w:ascii="Times New Roman" w:hAnsi="Times New Roman"/>
          <w:i/>
          <w:szCs w:val="20"/>
          <w:vertAlign w:val="superscript"/>
        </w:rPr>
        <w:t>наименование организации</w:t>
      </w:r>
    </w:p>
    <w:p w14:paraId="796529BB" w14:textId="77777777" w:rsidR="00C7581D" w:rsidRPr="00724BF4" w:rsidRDefault="00C7581D" w:rsidP="00C7581D">
      <w:pPr>
        <w:widowControl w:val="0"/>
        <w:spacing w:line="360" w:lineRule="auto"/>
        <w:rPr>
          <w:szCs w:val="20"/>
        </w:rPr>
      </w:pPr>
      <w:r w:rsidRPr="00724BF4">
        <w:rPr>
          <w:szCs w:val="20"/>
        </w:rPr>
        <w:t>просит на основании Дополнительного соглашения №_____ от «___»__________20_года зарегистрировать в системе ДБО сертификаты ключей проверки ЭП следующих уполномоченных лиц Клиента, наделенных полномочиями по распоряжению денежными средствами Клиента:</w:t>
      </w:r>
    </w:p>
    <w:p w14:paraId="38FED0C3" w14:textId="77777777" w:rsidR="00C7581D" w:rsidRPr="00724BF4" w:rsidRDefault="00C7581D" w:rsidP="00C7581D">
      <w:pPr>
        <w:widowControl w:val="0"/>
        <w:rPr>
          <w:szCs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2409"/>
        <w:gridCol w:w="2835"/>
      </w:tblGrid>
      <w:tr w:rsidR="00724BF4" w:rsidRPr="00724BF4" w14:paraId="04D830B6" w14:textId="77777777" w:rsidTr="00724BF4">
        <w:tc>
          <w:tcPr>
            <w:tcW w:w="4849" w:type="dxa"/>
            <w:vAlign w:val="center"/>
          </w:tcPr>
          <w:p w14:paraId="229B9CFD" w14:textId="77777777" w:rsidR="00C7581D" w:rsidRPr="00724BF4" w:rsidRDefault="00C7581D" w:rsidP="00724BF4">
            <w:pPr>
              <w:widowControl w:val="0"/>
              <w:spacing w:after="120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724BF4">
              <w:rPr>
                <w:rFonts w:cs="Arial"/>
                <w:b/>
                <w:snapToGrid w:val="0"/>
                <w:sz w:val="18"/>
                <w:szCs w:val="18"/>
              </w:rPr>
              <w:t>Фамилия, имя, отчество</w:t>
            </w:r>
          </w:p>
          <w:p w14:paraId="46E248B6" w14:textId="77777777" w:rsidR="00C7581D" w:rsidRPr="00724BF4" w:rsidRDefault="00C7581D" w:rsidP="00724BF4">
            <w:pPr>
              <w:widowControl w:val="0"/>
              <w:spacing w:after="120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24BF4">
              <w:rPr>
                <w:rFonts w:cs="Arial"/>
                <w:b/>
                <w:snapToGrid w:val="0"/>
                <w:sz w:val="18"/>
                <w:szCs w:val="18"/>
              </w:rPr>
              <w:t>уполномоченного лица Клиента</w:t>
            </w:r>
          </w:p>
        </w:tc>
        <w:tc>
          <w:tcPr>
            <w:tcW w:w="2409" w:type="dxa"/>
            <w:vAlign w:val="center"/>
          </w:tcPr>
          <w:p w14:paraId="720C4DCC" w14:textId="77777777" w:rsidR="00C7581D" w:rsidRPr="00724BF4" w:rsidRDefault="00C7581D" w:rsidP="00724BF4">
            <w:pPr>
              <w:widowControl w:val="0"/>
              <w:spacing w:after="120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24BF4">
              <w:rPr>
                <w:rFonts w:cs="Arial"/>
                <w:b/>
                <w:snapToGrid w:val="0"/>
                <w:sz w:val="18"/>
                <w:szCs w:val="18"/>
              </w:rPr>
              <w:t>Группа подписи</w:t>
            </w:r>
          </w:p>
        </w:tc>
        <w:tc>
          <w:tcPr>
            <w:tcW w:w="2835" w:type="dxa"/>
            <w:vAlign w:val="center"/>
          </w:tcPr>
          <w:p w14:paraId="5D118996" w14:textId="77777777" w:rsidR="00C7581D" w:rsidRPr="00724BF4" w:rsidRDefault="00C7581D" w:rsidP="00724BF4">
            <w:pPr>
              <w:widowControl w:val="0"/>
              <w:spacing w:after="120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24BF4">
              <w:rPr>
                <w:rFonts w:cs="Arial"/>
                <w:b/>
                <w:snapToGrid w:val="0"/>
                <w:sz w:val="18"/>
                <w:szCs w:val="18"/>
              </w:rPr>
              <w:t>Идентификатор ключа</w:t>
            </w:r>
          </w:p>
        </w:tc>
      </w:tr>
      <w:tr w:rsidR="00724BF4" w:rsidRPr="00724BF4" w14:paraId="681B8B16" w14:textId="77777777" w:rsidTr="00724BF4">
        <w:tc>
          <w:tcPr>
            <w:tcW w:w="4849" w:type="dxa"/>
          </w:tcPr>
          <w:p w14:paraId="74D17B33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3703F80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440E19A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724BF4" w:rsidRPr="00724BF4" w14:paraId="627DBEB5" w14:textId="77777777" w:rsidTr="00724BF4">
        <w:tc>
          <w:tcPr>
            <w:tcW w:w="4849" w:type="dxa"/>
          </w:tcPr>
          <w:p w14:paraId="03B3C966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34211F1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8B713C2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724BF4" w:rsidRPr="00724BF4" w14:paraId="34EC105B" w14:textId="77777777" w:rsidTr="00724BF4">
        <w:tc>
          <w:tcPr>
            <w:tcW w:w="4849" w:type="dxa"/>
          </w:tcPr>
          <w:p w14:paraId="0D0A1FAA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86D848A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C827C6B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724BF4" w:rsidRPr="00724BF4" w14:paraId="23D727F7" w14:textId="77777777" w:rsidTr="00724BF4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33B8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10AF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032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724BF4" w:rsidRPr="00724BF4" w14:paraId="0A0A8030" w14:textId="77777777" w:rsidTr="00724BF4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47E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3D5E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36D0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724BF4" w:rsidRPr="00724BF4" w14:paraId="37D6BF5C" w14:textId="77777777" w:rsidTr="00724BF4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74DF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7B23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A550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724BF4" w:rsidRPr="00724BF4" w14:paraId="45DB8B39" w14:textId="77777777" w:rsidTr="00724BF4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0955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E4B5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E3FF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724BF4" w:rsidRPr="00724BF4" w14:paraId="63BA0FBF" w14:textId="77777777" w:rsidTr="00724BF4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DE87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AC32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DB1F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</w:tbl>
    <w:p w14:paraId="73FB0A45" w14:textId="77777777" w:rsidR="00C7581D" w:rsidRPr="00724BF4" w:rsidRDefault="00C7581D" w:rsidP="00C7581D">
      <w:pPr>
        <w:widowControl w:val="0"/>
        <w:rPr>
          <w:sz w:val="16"/>
          <w:szCs w:val="16"/>
        </w:rPr>
      </w:pPr>
    </w:p>
    <w:p w14:paraId="00C5EAE3" w14:textId="77777777" w:rsidR="00C7581D" w:rsidRPr="00724BF4" w:rsidRDefault="00C7581D" w:rsidP="00C7581D">
      <w:pPr>
        <w:widowControl w:val="0"/>
        <w:spacing w:before="0"/>
        <w:jc w:val="left"/>
        <w:rPr>
          <w:rFonts w:cs="Arial"/>
          <w:snapToGrid w:val="0"/>
          <w:szCs w:val="20"/>
        </w:rPr>
      </w:pPr>
      <w:r w:rsidRPr="00724BF4">
        <w:rPr>
          <w:rFonts w:cs="Arial"/>
          <w:snapToGrid w:val="0"/>
          <w:szCs w:val="20"/>
        </w:rPr>
        <w:t>Вместе с заявлением представлены сертификаты ключей проверки ЭП уполномоченных лиц.</w:t>
      </w:r>
    </w:p>
    <w:p w14:paraId="43D0B6A5" w14:textId="77777777" w:rsidR="00C7581D" w:rsidRPr="00724BF4" w:rsidRDefault="00C7581D" w:rsidP="00C7581D">
      <w:pPr>
        <w:widowControl w:val="0"/>
        <w:rPr>
          <w:rFonts w:cs="Arial"/>
          <w:szCs w:val="20"/>
        </w:rPr>
      </w:pPr>
    </w:p>
    <w:p w14:paraId="38FBA9EA" w14:textId="77777777" w:rsidR="00C7581D" w:rsidRPr="00724BF4" w:rsidRDefault="00C7581D" w:rsidP="00C7581D">
      <w:pPr>
        <w:widowControl w:val="0"/>
        <w:jc w:val="left"/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Руководитель организации </w:t>
      </w:r>
    </w:p>
    <w:p w14:paraId="29B2505F" w14:textId="77777777" w:rsidR="00C7581D" w:rsidRPr="00724BF4" w:rsidRDefault="00C7581D" w:rsidP="00C7581D">
      <w:pPr>
        <w:widowControl w:val="0"/>
        <w:jc w:val="left"/>
        <w:rPr>
          <w:rFonts w:cs="Arial"/>
          <w:szCs w:val="20"/>
        </w:rPr>
      </w:pPr>
    </w:p>
    <w:p w14:paraId="38C22899" w14:textId="77777777" w:rsidR="00C7581D" w:rsidRPr="00724BF4" w:rsidRDefault="00C7581D" w:rsidP="00C7581D">
      <w:pPr>
        <w:widowControl w:val="0"/>
        <w:jc w:val="left"/>
        <w:rPr>
          <w:rFonts w:cs="Arial"/>
          <w:szCs w:val="20"/>
        </w:rPr>
      </w:pPr>
      <w:r w:rsidRPr="00724BF4">
        <w:rPr>
          <w:rFonts w:cs="Arial"/>
          <w:szCs w:val="20"/>
        </w:rPr>
        <w:t>__________________/___________________________________________ /</w:t>
      </w:r>
    </w:p>
    <w:p w14:paraId="0B9C587E" w14:textId="77777777" w:rsidR="00C7581D" w:rsidRPr="00724BF4" w:rsidRDefault="00C7581D" w:rsidP="00C7581D">
      <w:pPr>
        <w:widowControl w:val="0"/>
        <w:spacing w:before="0"/>
        <w:ind w:firstLine="1276"/>
        <w:jc w:val="left"/>
        <w:rPr>
          <w:rFonts w:cs="Arial"/>
          <w:i/>
          <w:iCs/>
          <w:szCs w:val="20"/>
          <w:vertAlign w:val="superscript"/>
        </w:rPr>
      </w:pPr>
      <w:r w:rsidRPr="00724BF4">
        <w:rPr>
          <w:rFonts w:cs="Arial"/>
          <w:i/>
          <w:iCs/>
          <w:szCs w:val="20"/>
          <w:vertAlign w:val="superscript"/>
        </w:rPr>
        <w:t>подпись                                                      (Ф.И.О.)</w:t>
      </w:r>
    </w:p>
    <w:p w14:paraId="07FB8443" w14:textId="77777777" w:rsidR="00C7581D" w:rsidRPr="00724BF4" w:rsidRDefault="00C7581D" w:rsidP="00C7581D">
      <w:pPr>
        <w:widowControl w:val="0"/>
        <w:rPr>
          <w:rFonts w:cs="Arial"/>
          <w:i/>
          <w:iCs/>
          <w:szCs w:val="20"/>
        </w:rPr>
      </w:pPr>
    </w:p>
    <w:p w14:paraId="570DB171" w14:textId="77777777" w:rsidR="00C7581D" w:rsidRPr="00724BF4" w:rsidRDefault="00C7581D" w:rsidP="00C7581D">
      <w:pPr>
        <w:widowControl w:val="0"/>
        <w:spacing w:before="0"/>
        <w:jc w:val="right"/>
        <w:rPr>
          <w:rFonts w:cs="Arial"/>
          <w:snapToGrid w:val="0"/>
          <w:szCs w:val="20"/>
        </w:rPr>
      </w:pPr>
    </w:p>
    <w:p w14:paraId="435D113F" w14:textId="77777777" w:rsidR="00C7581D" w:rsidRPr="00724BF4" w:rsidRDefault="00C7581D" w:rsidP="00C7581D">
      <w:pPr>
        <w:widowControl w:val="0"/>
        <w:spacing w:before="0"/>
        <w:jc w:val="right"/>
        <w:rPr>
          <w:rFonts w:cs="Arial"/>
          <w:snapToGrid w:val="0"/>
          <w:szCs w:val="20"/>
        </w:rPr>
      </w:pPr>
      <w:r w:rsidRPr="00724BF4">
        <w:rPr>
          <w:rFonts w:cs="Arial"/>
          <w:snapToGrid w:val="0"/>
          <w:szCs w:val="20"/>
        </w:rPr>
        <w:t>«____» _________________20 ___ г.</w:t>
      </w:r>
    </w:p>
    <w:p w14:paraId="646B6584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М.П.</w:t>
      </w:r>
    </w:p>
    <w:p w14:paraId="07226BAC" w14:textId="77777777" w:rsidR="00C7581D" w:rsidRPr="00724BF4" w:rsidRDefault="00C7581D" w:rsidP="00C7581D">
      <w:pPr>
        <w:widowControl w:val="0"/>
        <w:rPr>
          <w:rFonts w:cs="Arial"/>
          <w:szCs w:val="20"/>
        </w:rPr>
      </w:pPr>
    </w:p>
    <w:p w14:paraId="628873E0" w14:textId="77777777" w:rsidR="00C7581D" w:rsidRPr="00724BF4" w:rsidRDefault="00C7581D" w:rsidP="00C7581D">
      <w:pPr>
        <w:widowControl w:val="0"/>
        <w:rPr>
          <w:rFonts w:cs="Arial"/>
          <w:szCs w:val="20"/>
        </w:rPr>
      </w:pPr>
    </w:p>
    <w:p w14:paraId="27D2415A" w14:textId="77777777" w:rsidR="00C7581D" w:rsidRPr="00724BF4" w:rsidRDefault="00C7581D" w:rsidP="00C7581D">
      <w:pPr>
        <w:widowControl w:val="0"/>
        <w:spacing w:after="120"/>
        <w:rPr>
          <w:szCs w:val="20"/>
        </w:rPr>
      </w:pPr>
      <w:r w:rsidRPr="00724BF4">
        <w:rPr>
          <w:szCs w:val="20"/>
        </w:rPr>
        <w:t>Заполняется Банком</w:t>
      </w:r>
    </w:p>
    <w:p w14:paraId="4821DF87" w14:textId="77777777" w:rsidR="00C7581D" w:rsidRPr="00724BF4" w:rsidRDefault="00C7581D" w:rsidP="00C7581D">
      <w:pPr>
        <w:widowControl w:val="0"/>
        <w:rPr>
          <w:szCs w:val="20"/>
        </w:rPr>
      </w:pPr>
      <w:r w:rsidRPr="00724BF4">
        <w:rPr>
          <w:szCs w:val="20"/>
        </w:rPr>
        <w:t>Заявление зарегистрировано в Банке «____» ________________ 20____ г.</w:t>
      </w:r>
    </w:p>
    <w:p w14:paraId="568922F8" w14:textId="77777777" w:rsidR="00C7581D" w:rsidRPr="00724BF4" w:rsidRDefault="00C7581D" w:rsidP="00C7581D">
      <w:pPr>
        <w:widowControl w:val="0"/>
        <w:rPr>
          <w:szCs w:val="20"/>
        </w:rPr>
      </w:pPr>
    </w:p>
    <w:p w14:paraId="660F77A2" w14:textId="77777777" w:rsidR="00C7581D" w:rsidRPr="00724BF4" w:rsidRDefault="00C7581D" w:rsidP="00C7581D">
      <w:pPr>
        <w:widowControl w:val="0"/>
        <w:jc w:val="left"/>
        <w:rPr>
          <w:szCs w:val="20"/>
        </w:rPr>
      </w:pPr>
      <w:r w:rsidRPr="00724BF4">
        <w:rPr>
          <w:szCs w:val="20"/>
        </w:rPr>
        <w:t>Работник Банка _____________________/___________________________________________________/</w:t>
      </w:r>
    </w:p>
    <w:p w14:paraId="7A6D5F22" w14:textId="4E90F1F4" w:rsidR="00C7581D" w:rsidRPr="00724BF4" w:rsidRDefault="00623C0B" w:rsidP="00623C0B">
      <w:pPr>
        <w:widowControl w:val="0"/>
        <w:spacing w:before="0"/>
        <w:rPr>
          <w:i/>
          <w:iCs/>
          <w:szCs w:val="20"/>
          <w:vertAlign w:val="superscript"/>
        </w:rPr>
      </w:pPr>
      <w:r w:rsidRPr="00724BF4">
        <w:rPr>
          <w:i/>
          <w:iCs/>
          <w:szCs w:val="20"/>
          <w:vertAlign w:val="superscript"/>
        </w:rPr>
        <w:t xml:space="preserve">                                                 </w:t>
      </w:r>
      <w:r w:rsidR="00C7581D" w:rsidRPr="00724BF4">
        <w:rPr>
          <w:i/>
          <w:iCs/>
          <w:szCs w:val="20"/>
          <w:vertAlign w:val="superscript"/>
        </w:rPr>
        <w:t>подпись                                                    (Ф.И.О.)</w:t>
      </w:r>
    </w:p>
    <w:p w14:paraId="50E7A106" w14:textId="77777777" w:rsidR="00C7581D" w:rsidRPr="00724BF4" w:rsidRDefault="00C7581D" w:rsidP="00C7581D">
      <w:pPr>
        <w:widowControl w:val="0"/>
        <w:spacing w:after="120"/>
        <w:jc w:val="right"/>
      </w:pPr>
      <w:r w:rsidRPr="00724BF4">
        <w:rPr>
          <w:rFonts w:cs="Arial"/>
          <w:iCs/>
          <w:sz w:val="28"/>
        </w:rPr>
        <w:br w:type="page"/>
      </w:r>
      <w:bookmarkStart w:id="18" w:name="_Toc488138935"/>
      <w:bookmarkStart w:id="19" w:name="_Toc488143626"/>
      <w:bookmarkStart w:id="20" w:name="_Toc488651857"/>
      <w:r w:rsidRPr="00724BF4">
        <w:lastRenderedPageBreak/>
        <w:t>Приложение №6 к Дополнительному соглашению</w:t>
      </w:r>
      <w:bookmarkEnd w:id="18"/>
      <w:bookmarkEnd w:id="19"/>
      <w:bookmarkEnd w:id="20"/>
    </w:p>
    <w:p w14:paraId="61193ED1" w14:textId="77777777" w:rsidR="00C7581D" w:rsidRPr="00724BF4" w:rsidRDefault="00C7581D" w:rsidP="00C7581D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spacing w:after="120"/>
        <w:ind w:left="2124" w:right="11"/>
        <w:jc w:val="right"/>
        <w:rPr>
          <w:szCs w:val="20"/>
        </w:rPr>
      </w:pPr>
      <w:r w:rsidRPr="00724BF4">
        <w:rPr>
          <w:bCs/>
          <w:szCs w:val="20"/>
        </w:rPr>
        <w:t>№________от «___» _________________ 20__ года</w:t>
      </w:r>
    </w:p>
    <w:p w14:paraId="1A41750B" w14:textId="77777777" w:rsidR="00A17502" w:rsidRDefault="00C7581D" w:rsidP="00C7581D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ind w:right="-2"/>
        <w:jc w:val="center"/>
        <w:rPr>
          <w:noProof/>
        </w:rPr>
      </w:pPr>
      <w:r w:rsidRPr="00724BF4">
        <w:rPr>
          <w:b/>
          <w:bCs/>
        </w:rPr>
        <w:t>СЕРТИФИКАТ КЛЮЧА ПРОВЕРКИ ЭЛЕКТРОННОЙ ПОДПИСИ СОТРУДНИКА КЛИЕНТА В СИСТЕМЕ ДИСТАНЦИОННОГО БАНКОВСКОГО ОБСЛУЖИВАНИЯ</w:t>
      </w:r>
      <w:r w:rsidRPr="00724BF4" w:rsidDel="00406861">
        <w:rPr>
          <w:noProof/>
        </w:rPr>
        <w:t xml:space="preserve"> </w:t>
      </w:r>
    </w:p>
    <w:p w14:paraId="208BB763" w14:textId="00C54400" w:rsidR="00C7581D" w:rsidRPr="00724BF4" w:rsidRDefault="00A17502" w:rsidP="00C7581D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ind w:right="-2"/>
        <w:jc w:val="center"/>
        <w:rPr>
          <w:b/>
          <w:bCs/>
        </w:rPr>
      </w:pPr>
      <w:r w:rsidRPr="00970FCC">
        <w:rPr>
          <w:rFonts w:ascii="Source Sans Pro" w:hAnsi="Source Sans Pro"/>
          <w:noProof/>
        </w:rPr>
        <w:drawing>
          <wp:inline distT="0" distB="0" distL="0" distR="0" wp14:anchorId="2ACE5B6A" wp14:editId="4995B9D1">
            <wp:extent cx="6146165" cy="8193974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6464" cy="820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81D" w:rsidRPr="00724B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D5FD8" wp14:editId="0732B684">
                <wp:simplePos x="0" y="0"/>
                <wp:positionH relativeFrom="column">
                  <wp:posOffset>1028700</wp:posOffset>
                </wp:positionH>
                <wp:positionV relativeFrom="paragraph">
                  <wp:posOffset>2477770</wp:posOffset>
                </wp:positionV>
                <wp:extent cx="4457700" cy="617220"/>
                <wp:effectExtent l="0" t="0" r="0" b="0"/>
                <wp:wrapNone/>
                <wp:docPr id="5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689607">
                          <a:off x="0" y="0"/>
                          <a:ext cx="4457700" cy="6172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2EF2BD" w14:textId="024DD738" w:rsidR="00A17502" w:rsidRDefault="00A17502" w:rsidP="00C7581D">
                            <w:pPr>
                              <w:pStyle w:val="af6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D5FD8" id="_x0000_t202" coordsize="21600,21600" o:spt="202" path="m,l,21600r21600,l21600,xe">
                <v:stroke joinstyle="miter"/>
                <v:path gradientshapeok="t" o:connecttype="rect"/>
              </v:shapetype>
              <v:shape id="WordArt 25" o:spid="_x0000_s1026" type="#_x0000_t202" style="position:absolute;left:0;text-align:left;margin-left:81pt;margin-top:195.1pt;width:351pt;height:48.6pt;rotation:-75323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" filled="f" stroked="f">
                <o:lock v:ext="edit" shapetype="t"/>
                <v:textbox style="mso-fit-shape-to-text:t">
                  <w:txbxContent>
                    <w:p w14:paraId="542EF2BD" w14:textId="024DD738" w:rsidR="00A17502" w:rsidRDefault="00A17502" w:rsidP="00C7581D">
                      <w:pPr>
                        <w:pStyle w:val="af6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B07142D" w14:textId="77777777" w:rsidR="00C7581D" w:rsidRPr="00724BF4" w:rsidRDefault="00C7581D" w:rsidP="00C7581D">
      <w:pPr>
        <w:widowControl w:val="0"/>
        <w:jc w:val="right"/>
      </w:pPr>
      <w:r w:rsidRPr="00724BF4">
        <w:rPr>
          <w:rFonts w:cs="Arial"/>
          <w:iCs/>
          <w:sz w:val="28"/>
          <w:szCs w:val="28"/>
        </w:rPr>
        <w:br w:type="page"/>
      </w:r>
      <w:bookmarkStart w:id="21" w:name="_Toc488138936"/>
      <w:bookmarkStart w:id="22" w:name="_Toc488143627"/>
      <w:bookmarkStart w:id="23" w:name="_Toc488651858"/>
      <w:r w:rsidRPr="00724BF4">
        <w:lastRenderedPageBreak/>
        <w:t>Приложение №7 к Дополнительному соглашению</w:t>
      </w:r>
      <w:bookmarkEnd w:id="21"/>
      <w:bookmarkEnd w:id="22"/>
      <w:bookmarkEnd w:id="23"/>
    </w:p>
    <w:p w14:paraId="499DD990" w14:textId="77777777" w:rsidR="00C7581D" w:rsidRPr="00724BF4" w:rsidRDefault="00C7581D" w:rsidP="00C7581D">
      <w:pPr>
        <w:widowControl w:val="0"/>
        <w:jc w:val="right"/>
        <w:rPr>
          <w:bCs/>
          <w:szCs w:val="20"/>
        </w:rPr>
      </w:pPr>
      <w:r w:rsidRPr="00724BF4">
        <w:rPr>
          <w:bCs/>
          <w:szCs w:val="20"/>
        </w:rPr>
        <w:t>№__________от «___» _________________ 20__ года</w:t>
      </w:r>
    </w:p>
    <w:p w14:paraId="47B053A3" w14:textId="77777777" w:rsidR="00C7581D" w:rsidRPr="00724BF4" w:rsidRDefault="00C7581D" w:rsidP="00C7581D">
      <w:pPr>
        <w:widowControl w:val="0"/>
        <w:jc w:val="right"/>
        <w:rPr>
          <w:bCs/>
          <w:szCs w:val="20"/>
        </w:rPr>
      </w:pPr>
    </w:p>
    <w:p w14:paraId="52856463" w14:textId="77777777" w:rsidR="00C7581D" w:rsidRPr="00724BF4" w:rsidRDefault="00C7581D" w:rsidP="00C7581D">
      <w:pPr>
        <w:widowControl w:val="0"/>
        <w:jc w:val="right"/>
        <w:rPr>
          <w:bCs/>
          <w:szCs w:val="20"/>
        </w:rPr>
      </w:pPr>
      <w:r w:rsidRPr="00724BF4">
        <w:rPr>
          <w:bCs/>
          <w:szCs w:val="20"/>
        </w:rPr>
        <w:t>Экз. №____</w:t>
      </w:r>
    </w:p>
    <w:p w14:paraId="62691170" w14:textId="77777777" w:rsidR="00C7581D" w:rsidRPr="00724BF4" w:rsidRDefault="00C7581D" w:rsidP="00C7581D">
      <w:pPr>
        <w:widowControl w:val="0"/>
        <w:jc w:val="right"/>
        <w:rPr>
          <w:b/>
          <w:bCs/>
          <w:szCs w:val="20"/>
        </w:rPr>
      </w:pPr>
    </w:p>
    <w:p w14:paraId="73CEEFF8" w14:textId="77777777" w:rsidR="00C7581D" w:rsidRPr="00724BF4" w:rsidRDefault="00C7581D" w:rsidP="00C7581D">
      <w:pPr>
        <w:widowControl w:val="0"/>
        <w:spacing w:before="0"/>
        <w:jc w:val="center"/>
        <w:rPr>
          <w:b/>
          <w:bCs/>
          <w:szCs w:val="20"/>
        </w:rPr>
      </w:pPr>
      <w:r w:rsidRPr="00724BF4">
        <w:rPr>
          <w:b/>
          <w:bCs/>
          <w:szCs w:val="20"/>
        </w:rPr>
        <w:t>Заявление об отмене действия ключа ЭП и соответствующего ему ключа проверки ЭП</w:t>
      </w:r>
    </w:p>
    <w:p w14:paraId="64D8E7B7" w14:textId="77777777" w:rsidR="00C7581D" w:rsidRPr="00724BF4" w:rsidRDefault="00C7581D" w:rsidP="00C7581D">
      <w:pPr>
        <w:widowControl w:val="0"/>
        <w:spacing w:before="0"/>
        <w:jc w:val="center"/>
        <w:rPr>
          <w:b/>
          <w:bCs/>
          <w:szCs w:val="20"/>
        </w:rPr>
      </w:pPr>
    </w:p>
    <w:p w14:paraId="703E4399" w14:textId="77777777" w:rsidR="00C7581D" w:rsidRPr="00724BF4" w:rsidRDefault="00C7581D" w:rsidP="00C7581D">
      <w:pPr>
        <w:widowControl w:val="0"/>
        <w:spacing w:before="0"/>
        <w:jc w:val="center"/>
        <w:rPr>
          <w:b/>
          <w:bCs/>
          <w:szCs w:val="20"/>
        </w:rPr>
      </w:pPr>
    </w:p>
    <w:p w14:paraId="1FB448E8" w14:textId="77777777" w:rsidR="00C7581D" w:rsidRPr="00724BF4" w:rsidRDefault="00C7581D" w:rsidP="00C7581D">
      <w:pPr>
        <w:widowControl w:val="0"/>
        <w:pBdr>
          <w:bottom w:val="single" w:sz="12" w:space="1" w:color="auto"/>
        </w:pBdr>
        <w:ind w:firstLine="567"/>
        <w:rPr>
          <w:szCs w:val="20"/>
        </w:rPr>
      </w:pPr>
    </w:p>
    <w:p w14:paraId="625DBDBA" w14:textId="77777777" w:rsidR="00C7581D" w:rsidRPr="00724BF4" w:rsidRDefault="00C7581D" w:rsidP="00C7581D">
      <w:pPr>
        <w:widowControl w:val="0"/>
        <w:spacing w:before="0" w:line="360" w:lineRule="auto"/>
        <w:jc w:val="center"/>
        <w:rPr>
          <w:i/>
          <w:szCs w:val="18"/>
          <w:vertAlign w:val="superscript"/>
        </w:rPr>
      </w:pPr>
      <w:r w:rsidRPr="00724BF4">
        <w:rPr>
          <w:i/>
          <w:szCs w:val="18"/>
          <w:vertAlign w:val="superscript"/>
        </w:rPr>
        <w:t xml:space="preserve">наименование организации </w:t>
      </w:r>
    </w:p>
    <w:p w14:paraId="4144736B" w14:textId="77777777" w:rsidR="00C7581D" w:rsidRPr="00724BF4" w:rsidRDefault="00C7581D" w:rsidP="00C7581D">
      <w:pPr>
        <w:widowControl w:val="0"/>
        <w:spacing w:line="360" w:lineRule="auto"/>
        <w:rPr>
          <w:szCs w:val="20"/>
        </w:rPr>
      </w:pPr>
      <w:r w:rsidRPr="00724BF4">
        <w:rPr>
          <w:szCs w:val="20"/>
        </w:rPr>
        <w:t>р/с ______________________________________________________</w:t>
      </w:r>
    </w:p>
    <w:p w14:paraId="7A0CAA75" w14:textId="77777777" w:rsidR="00C7581D" w:rsidRPr="00724BF4" w:rsidRDefault="00C7581D" w:rsidP="00C7581D">
      <w:pPr>
        <w:widowControl w:val="0"/>
        <w:spacing w:line="360" w:lineRule="auto"/>
        <w:rPr>
          <w:szCs w:val="20"/>
        </w:rPr>
      </w:pPr>
      <w:r w:rsidRPr="00724BF4">
        <w:rPr>
          <w:szCs w:val="20"/>
        </w:rPr>
        <w:t>уведомляет Банк о том, что с «____»_____________20___г. ___:____ считать недействительным ключ проверки ЭП Клиента, со следующим идентификатором ключа проверки ЭП Клиента __________________________________ в связи с __________________________________________________</w:t>
      </w:r>
    </w:p>
    <w:p w14:paraId="52F43B7F" w14:textId="77777777" w:rsidR="00C7581D" w:rsidRPr="00724BF4" w:rsidRDefault="00C7581D" w:rsidP="00C7581D">
      <w:pPr>
        <w:widowControl w:val="0"/>
        <w:spacing w:after="120" w:line="360" w:lineRule="auto"/>
        <w:rPr>
          <w:szCs w:val="20"/>
        </w:rPr>
      </w:pPr>
      <w:r w:rsidRPr="00724BF4">
        <w:rPr>
          <w:szCs w:val="20"/>
        </w:rPr>
        <w:t>Соответствующий ему ключ ЭП Клиента утрачивает силу для дальнейшего применения с вышеуказанной даты.</w:t>
      </w:r>
    </w:p>
    <w:p w14:paraId="7E9B4DAD" w14:textId="77777777" w:rsidR="00C7581D" w:rsidRPr="00724BF4" w:rsidRDefault="00C7581D" w:rsidP="00C7581D">
      <w:pPr>
        <w:widowControl w:val="0"/>
        <w:spacing w:after="120"/>
        <w:ind w:left="283"/>
        <w:rPr>
          <w:szCs w:val="20"/>
        </w:rPr>
      </w:pPr>
    </w:p>
    <w:p w14:paraId="26FFDE2F" w14:textId="77777777" w:rsidR="00C7581D" w:rsidRPr="00724BF4" w:rsidRDefault="00C7581D" w:rsidP="00C7581D">
      <w:pPr>
        <w:widowControl w:val="0"/>
        <w:jc w:val="left"/>
        <w:rPr>
          <w:szCs w:val="20"/>
        </w:rPr>
      </w:pPr>
      <w:r w:rsidRPr="00724BF4">
        <w:rPr>
          <w:szCs w:val="20"/>
        </w:rPr>
        <w:t>Руководитель организации ______________________/_______________________________________/</w:t>
      </w:r>
    </w:p>
    <w:p w14:paraId="40FB8020" w14:textId="77777777" w:rsidR="00C7581D" w:rsidRPr="00724BF4" w:rsidRDefault="00C7581D" w:rsidP="00C7581D">
      <w:pPr>
        <w:widowControl w:val="0"/>
        <w:spacing w:before="0" w:after="120"/>
        <w:ind w:left="284"/>
        <w:jc w:val="center"/>
        <w:rPr>
          <w:szCs w:val="20"/>
          <w:vertAlign w:val="superscript"/>
        </w:rPr>
      </w:pPr>
      <w:r w:rsidRPr="00724BF4">
        <w:rPr>
          <w:i/>
          <w:szCs w:val="20"/>
          <w:vertAlign w:val="superscript"/>
        </w:rPr>
        <w:t>подпись                                                  фамилия, имя, отчество</w:t>
      </w:r>
    </w:p>
    <w:p w14:paraId="0B6F174E" w14:textId="77777777" w:rsidR="00C7581D" w:rsidRPr="00724BF4" w:rsidRDefault="00C7581D" w:rsidP="00C7581D">
      <w:pPr>
        <w:widowControl w:val="0"/>
        <w:spacing w:after="120"/>
        <w:rPr>
          <w:szCs w:val="20"/>
        </w:rPr>
      </w:pPr>
      <w:r w:rsidRPr="00724BF4">
        <w:rPr>
          <w:szCs w:val="20"/>
        </w:rPr>
        <w:tab/>
      </w:r>
      <w:r w:rsidRPr="00724BF4">
        <w:rPr>
          <w:szCs w:val="20"/>
        </w:rPr>
        <w:tab/>
      </w:r>
      <w:r w:rsidRPr="00724BF4">
        <w:rPr>
          <w:szCs w:val="20"/>
        </w:rPr>
        <w:tab/>
      </w:r>
      <w:r w:rsidRPr="00724BF4">
        <w:rPr>
          <w:szCs w:val="20"/>
        </w:rPr>
        <w:tab/>
      </w:r>
      <w:r w:rsidRPr="00724BF4">
        <w:rPr>
          <w:szCs w:val="20"/>
        </w:rPr>
        <w:tab/>
        <w:t>М.П.</w:t>
      </w:r>
    </w:p>
    <w:p w14:paraId="3FDDD058" w14:textId="77777777" w:rsidR="00C7581D" w:rsidRPr="00724BF4" w:rsidRDefault="00C7581D" w:rsidP="00C7581D">
      <w:pPr>
        <w:widowControl w:val="0"/>
        <w:rPr>
          <w:szCs w:val="20"/>
        </w:rPr>
      </w:pPr>
    </w:p>
    <w:p w14:paraId="3B8EA4F9" w14:textId="77777777" w:rsidR="00C7581D" w:rsidRPr="00724BF4" w:rsidRDefault="00C7581D" w:rsidP="00C7581D">
      <w:pPr>
        <w:widowControl w:val="0"/>
        <w:spacing w:after="120"/>
        <w:rPr>
          <w:szCs w:val="20"/>
        </w:rPr>
      </w:pPr>
      <w:r w:rsidRPr="00724BF4">
        <w:rPr>
          <w:szCs w:val="20"/>
        </w:rPr>
        <w:t>Принял ___:___:_____ «____»________________________20___г.</w:t>
      </w:r>
    </w:p>
    <w:p w14:paraId="6A5BB899" w14:textId="77777777" w:rsidR="00C7581D" w:rsidRPr="00724BF4" w:rsidRDefault="00C7581D" w:rsidP="00C7581D">
      <w:pPr>
        <w:widowControl w:val="0"/>
        <w:rPr>
          <w:szCs w:val="20"/>
        </w:rPr>
      </w:pPr>
      <w:r w:rsidRPr="00724BF4">
        <w:rPr>
          <w:szCs w:val="20"/>
        </w:rPr>
        <w:t xml:space="preserve">                            </w:t>
      </w:r>
      <w:proofErr w:type="spellStart"/>
      <w:r w:rsidRPr="00724BF4">
        <w:rPr>
          <w:szCs w:val="20"/>
        </w:rPr>
        <w:t>чч</w:t>
      </w:r>
      <w:proofErr w:type="spellEnd"/>
      <w:r w:rsidRPr="00724BF4">
        <w:rPr>
          <w:szCs w:val="20"/>
        </w:rPr>
        <w:t xml:space="preserve">    мм    </w:t>
      </w:r>
      <w:proofErr w:type="spellStart"/>
      <w:r w:rsidRPr="00724BF4">
        <w:rPr>
          <w:szCs w:val="20"/>
        </w:rPr>
        <w:t>сс</w:t>
      </w:r>
      <w:proofErr w:type="spellEnd"/>
    </w:p>
    <w:p w14:paraId="5BC5C51C" w14:textId="77777777" w:rsidR="00C7581D" w:rsidRPr="00724BF4" w:rsidRDefault="00C7581D" w:rsidP="00C7581D">
      <w:pPr>
        <w:widowControl w:val="0"/>
        <w:rPr>
          <w:szCs w:val="20"/>
        </w:rPr>
      </w:pPr>
      <w:r w:rsidRPr="00724BF4">
        <w:rPr>
          <w:szCs w:val="20"/>
        </w:rPr>
        <w:t>Работник Банка _______________________/_________________________________________________/</w:t>
      </w:r>
    </w:p>
    <w:p w14:paraId="4D27A2DB" w14:textId="77777777" w:rsidR="00C7581D" w:rsidRPr="00724BF4" w:rsidRDefault="00C7581D" w:rsidP="00C7581D">
      <w:pPr>
        <w:widowControl w:val="0"/>
        <w:spacing w:before="0"/>
        <w:ind w:left="2268" w:firstLine="567"/>
        <w:rPr>
          <w:i/>
          <w:iCs/>
          <w:szCs w:val="20"/>
          <w:vertAlign w:val="superscript"/>
        </w:rPr>
      </w:pPr>
      <w:r w:rsidRPr="00724BF4">
        <w:rPr>
          <w:i/>
          <w:iCs/>
          <w:szCs w:val="20"/>
          <w:vertAlign w:val="superscript"/>
        </w:rPr>
        <w:t>подпись</w:t>
      </w:r>
      <w:r w:rsidRPr="00724BF4">
        <w:rPr>
          <w:i/>
          <w:iCs/>
          <w:szCs w:val="20"/>
          <w:vertAlign w:val="superscript"/>
        </w:rPr>
        <w:tab/>
      </w:r>
      <w:r w:rsidRPr="00724BF4">
        <w:rPr>
          <w:i/>
          <w:iCs/>
          <w:szCs w:val="20"/>
          <w:vertAlign w:val="superscript"/>
        </w:rPr>
        <w:tab/>
      </w:r>
      <w:r w:rsidRPr="00724BF4">
        <w:rPr>
          <w:i/>
          <w:iCs/>
          <w:szCs w:val="20"/>
          <w:vertAlign w:val="superscript"/>
        </w:rPr>
        <w:tab/>
      </w:r>
      <w:r w:rsidRPr="00724BF4">
        <w:rPr>
          <w:i/>
          <w:szCs w:val="20"/>
          <w:vertAlign w:val="superscript"/>
        </w:rPr>
        <w:t>фамилия, имя, отчество</w:t>
      </w:r>
    </w:p>
    <w:p w14:paraId="049F83AE" w14:textId="77777777" w:rsidR="00C7581D" w:rsidRPr="00724BF4" w:rsidRDefault="00C7581D" w:rsidP="00C7581D">
      <w:pPr>
        <w:widowControl w:val="0"/>
        <w:spacing w:after="120"/>
        <w:rPr>
          <w:szCs w:val="20"/>
        </w:rPr>
      </w:pPr>
    </w:p>
    <w:p w14:paraId="768B4EB3" w14:textId="77777777" w:rsidR="00C7581D" w:rsidRPr="00724BF4" w:rsidRDefault="00C7581D" w:rsidP="00C7581D">
      <w:pPr>
        <w:widowControl w:val="0"/>
        <w:spacing w:after="120"/>
        <w:rPr>
          <w:szCs w:val="20"/>
        </w:rPr>
      </w:pPr>
      <w:r w:rsidRPr="00724BF4">
        <w:rPr>
          <w:szCs w:val="20"/>
        </w:rPr>
        <w:t>Отметки администратора СКЗИ:</w:t>
      </w:r>
    </w:p>
    <w:p w14:paraId="59571479" w14:textId="77777777" w:rsidR="00C7581D" w:rsidRPr="00724BF4" w:rsidRDefault="00C7581D" w:rsidP="00C7581D">
      <w:pPr>
        <w:widowControl w:val="0"/>
        <w:spacing w:after="120"/>
        <w:rPr>
          <w:szCs w:val="20"/>
        </w:rPr>
      </w:pPr>
      <w:r w:rsidRPr="00724BF4">
        <w:rPr>
          <w:szCs w:val="20"/>
        </w:rPr>
        <w:t>Блокировка произведена ___:___:_____ «____»_________________20___г.</w:t>
      </w:r>
    </w:p>
    <w:p w14:paraId="7CB95213" w14:textId="77777777" w:rsidR="00C7581D" w:rsidRPr="00724BF4" w:rsidRDefault="00C7581D" w:rsidP="00C7581D">
      <w:pPr>
        <w:widowControl w:val="0"/>
        <w:spacing w:after="120"/>
        <w:rPr>
          <w:szCs w:val="20"/>
        </w:rPr>
      </w:pPr>
      <w:r w:rsidRPr="00724BF4">
        <w:rPr>
          <w:szCs w:val="20"/>
        </w:rPr>
        <w:t xml:space="preserve">                                                 </w:t>
      </w:r>
      <w:proofErr w:type="spellStart"/>
      <w:r w:rsidRPr="00724BF4">
        <w:rPr>
          <w:szCs w:val="20"/>
        </w:rPr>
        <w:t>чч</w:t>
      </w:r>
      <w:proofErr w:type="spellEnd"/>
      <w:r w:rsidRPr="00724BF4">
        <w:rPr>
          <w:szCs w:val="20"/>
        </w:rPr>
        <w:t xml:space="preserve">    мм    </w:t>
      </w:r>
      <w:proofErr w:type="spellStart"/>
      <w:r w:rsidRPr="00724BF4">
        <w:rPr>
          <w:szCs w:val="20"/>
        </w:rPr>
        <w:t>сс</w:t>
      </w:r>
      <w:proofErr w:type="spellEnd"/>
      <w:r w:rsidRPr="00724BF4">
        <w:rPr>
          <w:szCs w:val="20"/>
        </w:rPr>
        <w:t xml:space="preserve"> </w:t>
      </w:r>
    </w:p>
    <w:p w14:paraId="6C8EA739" w14:textId="77777777" w:rsidR="00C7581D" w:rsidRPr="00724BF4" w:rsidRDefault="00C7581D" w:rsidP="00C7581D">
      <w:pPr>
        <w:widowControl w:val="0"/>
        <w:rPr>
          <w:szCs w:val="20"/>
        </w:rPr>
      </w:pPr>
      <w:r w:rsidRPr="00724BF4">
        <w:rPr>
          <w:szCs w:val="20"/>
        </w:rPr>
        <w:t>Администратор СКЗИ __________________________/________________________________________/</w:t>
      </w:r>
    </w:p>
    <w:p w14:paraId="37B22D85" w14:textId="77777777" w:rsidR="00C7581D" w:rsidRPr="00724BF4" w:rsidRDefault="00C7581D" w:rsidP="00C7581D">
      <w:pPr>
        <w:widowControl w:val="0"/>
        <w:spacing w:before="0"/>
        <w:jc w:val="center"/>
        <w:rPr>
          <w:i/>
          <w:iCs/>
          <w:szCs w:val="20"/>
          <w:vertAlign w:val="superscript"/>
        </w:rPr>
      </w:pPr>
      <w:r w:rsidRPr="00724BF4">
        <w:rPr>
          <w:i/>
          <w:iCs/>
          <w:szCs w:val="20"/>
          <w:vertAlign w:val="superscript"/>
        </w:rPr>
        <w:t>подпись</w:t>
      </w:r>
      <w:r w:rsidRPr="00724BF4">
        <w:rPr>
          <w:i/>
          <w:iCs/>
          <w:szCs w:val="20"/>
          <w:vertAlign w:val="superscript"/>
        </w:rPr>
        <w:tab/>
      </w:r>
      <w:r w:rsidRPr="00724BF4">
        <w:rPr>
          <w:i/>
          <w:iCs/>
          <w:szCs w:val="20"/>
          <w:vertAlign w:val="superscript"/>
        </w:rPr>
        <w:tab/>
        <w:t xml:space="preserve">                        </w:t>
      </w:r>
      <w:r w:rsidRPr="00724BF4">
        <w:rPr>
          <w:i/>
          <w:szCs w:val="20"/>
          <w:vertAlign w:val="superscript"/>
        </w:rPr>
        <w:t>фамилия, имя, отчество</w:t>
      </w:r>
    </w:p>
    <w:p w14:paraId="49890BE0" w14:textId="77777777" w:rsidR="00C7581D" w:rsidRPr="00724BF4" w:rsidRDefault="00C7581D" w:rsidP="00C7581D">
      <w:pPr>
        <w:widowControl w:val="0"/>
        <w:spacing w:after="120"/>
        <w:ind w:left="283" w:firstLine="720"/>
        <w:rPr>
          <w:sz w:val="18"/>
          <w:szCs w:val="18"/>
        </w:rPr>
      </w:pPr>
    </w:p>
    <w:p w14:paraId="299971EF" w14:textId="77777777" w:rsidR="00C7581D" w:rsidRPr="00724BF4" w:rsidRDefault="00C7581D" w:rsidP="00C7581D">
      <w:pPr>
        <w:widowControl w:val="0"/>
        <w:spacing w:after="120"/>
        <w:rPr>
          <w:sz w:val="18"/>
          <w:szCs w:val="18"/>
        </w:rPr>
      </w:pPr>
      <w:r w:rsidRPr="00724BF4">
        <w:rPr>
          <w:sz w:val="18"/>
          <w:szCs w:val="18"/>
        </w:rPr>
        <w:t>* До момента постановки отметки об исполнении на письменном уведомлении Банк не несет ответственности за возможные убытки, возникшие у Клиента в результате незаконного использования ключей ЭП</w:t>
      </w:r>
    </w:p>
    <w:p w14:paraId="7EB4A454" w14:textId="77777777" w:rsidR="00C7581D" w:rsidRPr="00724BF4" w:rsidRDefault="00C7581D" w:rsidP="00C7581D">
      <w:pPr>
        <w:widowControl w:val="0"/>
        <w:jc w:val="right"/>
      </w:pPr>
      <w:r w:rsidRPr="00724BF4">
        <w:rPr>
          <w:rFonts w:cs="Arial"/>
          <w:iCs/>
          <w:sz w:val="18"/>
          <w:szCs w:val="18"/>
        </w:rPr>
        <w:br w:type="page"/>
      </w:r>
      <w:bookmarkStart w:id="24" w:name="_Toc488138937"/>
      <w:bookmarkStart w:id="25" w:name="_Toc488143628"/>
      <w:bookmarkStart w:id="26" w:name="_Toc488651859"/>
      <w:r w:rsidRPr="00724BF4">
        <w:lastRenderedPageBreak/>
        <w:t>Приложение №8 к Дополнительному соглашению</w:t>
      </w:r>
      <w:bookmarkEnd w:id="24"/>
      <w:bookmarkEnd w:id="25"/>
      <w:bookmarkEnd w:id="26"/>
    </w:p>
    <w:p w14:paraId="731127CB" w14:textId="77777777" w:rsidR="00C7581D" w:rsidRPr="00724BF4" w:rsidRDefault="00C7581D" w:rsidP="00C7581D">
      <w:pPr>
        <w:widowControl w:val="0"/>
        <w:jc w:val="right"/>
        <w:rPr>
          <w:bCs/>
        </w:rPr>
      </w:pPr>
      <w:r w:rsidRPr="00724BF4">
        <w:rPr>
          <w:bCs/>
        </w:rPr>
        <w:t>№________от «___» _________________ 20__ года</w:t>
      </w:r>
    </w:p>
    <w:p w14:paraId="74308B8E" w14:textId="77777777" w:rsidR="00C7581D" w:rsidRPr="00724BF4" w:rsidRDefault="00C7581D" w:rsidP="00C7581D">
      <w:pPr>
        <w:widowControl w:val="0"/>
        <w:jc w:val="right"/>
        <w:rPr>
          <w:bCs/>
          <w:szCs w:val="20"/>
        </w:rPr>
      </w:pPr>
    </w:p>
    <w:p w14:paraId="0566CDB0" w14:textId="77777777" w:rsidR="00C7581D" w:rsidRPr="00724BF4" w:rsidRDefault="00C7581D" w:rsidP="00C7581D">
      <w:pPr>
        <w:widowControl w:val="0"/>
        <w:jc w:val="right"/>
        <w:rPr>
          <w:bCs/>
          <w:szCs w:val="20"/>
        </w:rPr>
      </w:pPr>
      <w:r w:rsidRPr="00724BF4">
        <w:rPr>
          <w:bCs/>
          <w:szCs w:val="20"/>
        </w:rPr>
        <w:t>Экз. №_</w:t>
      </w:r>
    </w:p>
    <w:p w14:paraId="53ED793B" w14:textId="77777777" w:rsidR="00C7581D" w:rsidRPr="00724BF4" w:rsidRDefault="00C7581D" w:rsidP="00C7581D">
      <w:pPr>
        <w:widowControl w:val="0"/>
        <w:jc w:val="right"/>
        <w:rPr>
          <w:szCs w:val="20"/>
        </w:rPr>
      </w:pPr>
    </w:p>
    <w:p w14:paraId="5850B149" w14:textId="77777777" w:rsidR="00C7581D" w:rsidRPr="00724BF4" w:rsidRDefault="00C7581D" w:rsidP="00C7581D">
      <w:pPr>
        <w:widowControl w:val="0"/>
        <w:spacing w:before="0"/>
        <w:jc w:val="center"/>
        <w:rPr>
          <w:b/>
          <w:szCs w:val="20"/>
        </w:rPr>
      </w:pPr>
      <w:r w:rsidRPr="00724BF4">
        <w:rPr>
          <w:b/>
          <w:szCs w:val="20"/>
        </w:rPr>
        <w:t xml:space="preserve">Заявление на регистрацию дополнительного персонального аппаратного </w:t>
      </w:r>
      <w:proofErr w:type="spellStart"/>
      <w:r w:rsidRPr="00724BF4">
        <w:rPr>
          <w:b/>
          <w:szCs w:val="20"/>
        </w:rPr>
        <w:t>криптопровайдера</w:t>
      </w:r>
      <w:proofErr w:type="spellEnd"/>
    </w:p>
    <w:p w14:paraId="2AAE2A18" w14:textId="77777777" w:rsidR="00C7581D" w:rsidRPr="00724BF4" w:rsidRDefault="00C7581D" w:rsidP="00C7581D">
      <w:pPr>
        <w:widowControl w:val="0"/>
        <w:spacing w:before="0"/>
        <w:jc w:val="center"/>
        <w:rPr>
          <w:b/>
          <w:szCs w:val="20"/>
        </w:rPr>
      </w:pPr>
    </w:p>
    <w:p w14:paraId="769195C2" w14:textId="77777777" w:rsidR="00C7581D" w:rsidRPr="00724BF4" w:rsidRDefault="00C7581D" w:rsidP="00C7581D">
      <w:pPr>
        <w:widowControl w:val="0"/>
        <w:spacing w:before="0"/>
        <w:jc w:val="center"/>
        <w:rPr>
          <w:b/>
          <w:szCs w:val="20"/>
        </w:rPr>
      </w:pPr>
    </w:p>
    <w:p w14:paraId="4A2B38C6" w14:textId="77777777" w:rsidR="00C7581D" w:rsidRPr="00724BF4" w:rsidRDefault="00C7581D" w:rsidP="00C7581D">
      <w:pPr>
        <w:widowControl w:val="0"/>
        <w:pBdr>
          <w:bottom w:val="single" w:sz="12" w:space="1" w:color="auto"/>
        </w:pBdr>
        <w:spacing w:line="360" w:lineRule="auto"/>
        <w:ind w:firstLine="567"/>
        <w:rPr>
          <w:szCs w:val="20"/>
        </w:rPr>
      </w:pPr>
    </w:p>
    <w:p w14:paraId="772DE329" w14:textId="77777777" w:rsidR="00C7581D" w:rsidRPr="00724BF4" w:rsidRDefault="00C7581D" w:rsidP="00C7581D">
      <w:pPr>
        <w:widowControl w:val="0"/>
        <w:spacing w:line="360" w:lineRule="auto"/>
        <w:jc w:val="center"/>
        <w:rPr>
          <w:i/>
          <w:szCs w:val="20"/>
          <w:vertAlign w:val="superscript"/>
        </w:rPr>
      </w:pPr>
      <w:r w:rsidRPr="00724BF4">
        <w:rPr>
          <w:i/>
          <w:szCs w:val="20"/>
          <w:vertAlign w:val="superscript"/>
        </w:rPr>
        <w:t>наименование организации</w:t>
      </w:r>
    </w:p>
    <w:p w14:paraId="367096ED" w14:textId="77777777" w:rsidR="00C7581D" w:rsidRPr="00724BF4" w:rsidRDefault="00C7581D" w:rsidP="00C7581D">
      <w:pPr>
        <w:widowControl w:val="0"/>
        <w:spacing w:line="360" w:lineRule="auto"/>
        <w:rPr>
          <w:szCs w:val="20"/>
        </w:rPr>
      </w:pPr>
      <w:r w:rsidRPr="00724BF4">
        <w:rPr>
          <w:szCs w:val="20"/>
        </w:rPr>
        <w:t>р/счет ____________________________________________________________________________________</w:t>
      </w:r>
    </w:p>
    <w:p w14:paraId="185AE5D4" w14:textId="77777777" w:rsidR="00C7581D" w:rsidRPr="00724BF4" w:rsidRDefault="00C7581D" w:rsidP="00C7581D">
      <w:pPr>
        <w:widowControl w:val="0"/>
        <w:spacing w:line="360" w:lineRule="auto"/>
        <w:rPr>
          <w:szCs w:val="20"/>
        </w:rPr>
      </w:pPr>
      <w:r w:rsidRPr="00724BF4">
        <w:rPr>
          <w:szCs w:val="20"/>
        </w:rPr>
        <w:t>просит осуществить дополнительную регистрацию персонального(</w:t>
      </w:r>
      <w:proofErr w:type="spellStart"/>
      <w:r w:rsidRPr="00724BF4">
        <w:rPr>
          <w:szCs w:val="20"/>
        </w:rPr>
        <w:t>ых</w:t>
      </w:r>
      <w:proofErr w:type="spellEnd"/>
      <w:r w:rsidRPr="00724BF4">
        <w:rPr>
          <w:szCs w:val="20"/>
        </w:rPr>
        <w:t>) аппаратного(</w:t>
      </w:r>
      <w:proofErr w:type="spellStart"/>
      <w:r w:rsidRPr="00724BF4">
        <w:rPr>
          <w:szCs w:val="20"/>
        </w:rPr>
        <w:t>ых</w:t>
      </w:r>
      <w:proofErr w:type="spellEnd"/>
      <w:r w:rsidRPr="00724BF4">
        <w:rPr>
          <w:szCs w:val="20"/>
        </w:rPr>
        <w:t xml:space="preserve">) </w:t>
      </w:r>
      <w:proofErr w:type="spellStart"/>
      <w:r w:rsidRPr="00724BF4">
        <w:rPr>
          <w:szCs w:val="20"/>
        </w:rPr>
        <w:t>криптопровайдера</w:t>
      </w:r>
      <w:proofErr w:type="spellEnd"/>
      <w:r w:rsidRPr="00724BF4">
        <w:rPr>
          <w:szCs w:val="20"/>
        </w:rPr>
        <w:t>(</w:t>
      </w:r>
      <w:proofErr w:type="spellStart"/>
      <w:r w:rsidRPr="00724BF4">
        <w:rPr>
          <w:szCs w:val="20"/>
        </w:rPr>
        <w:t>ов</w:t>
      </w:r>
      <w:proofErr w:type="spellEnd"/>
      <w:r w:rsidRPr="00724BF4">
        <w:rPr>
          <w:szCs w:val="20"/>
        </w:rPr>
        <w:t xml:space="preserve">) в количестве ______ экз. для осуществления операций по расчетному счету (расчетным счетам) с использованием системы дистанционного банковского обслуживания в порядке и на условиях, установленных Дополнительным соглашением №________ от «___» _________ 20___ г. </w:t>
      </w:r>
    </w:p>
    <w:p w14:paraId="722FC6C9" w14:textId="77777777" w:rsidR="00C7581D" w:rsidRPr="00724BF4" w:rsidRDefault="00C7581D" w:rsidP="00C7581D">
      <w:pPr>
        <w:widowControl w:val="0"/>
        <w:spacing w:line="360" w:lineRule="auto"/>
        <w:rPr>
          <w:szCs w:val="20"/>
        </w:rPr>
      </w:pPr>
    </w:p>
    <w:p w14:paraId="2DEA05E1" w14:textId="77777777" w:rsidR="00C7581D" w:rsidRPr="00724BF4" w:rsidRDefault="00C7581D" w:rsidP="00C7581D">
      <w:pPr>
        <w:widowControl w:val="0"/>
        <w:spacing w:line="360" w:lineRule="auto"/>
        <w:rPr>
          <w:szCs w:val="20"/>
        </w:rPr>
      </w:pPr>
      <w:r w:rsidRPr="00724BF4">
        <w:rPr>
          <w:szCs w:val="20"/>
        </w:rPr>
        <w:t xml:space="preserve">Руководитель организации </w:t>
      </w:r>
    </w:p>
    <w:p w14:paraId="05F06222" w14:textId="77777777" w:rsidR="00C7581D" w:rsidRPr="00724BF4" w:rsidRDefault="00C7581D" w:rsidP="00C7581D">
      <w:pPr>
        <w:widowControl w:val="0"/>
        <w:spacing w:before="0"/>
        <w:jc w:val="left"/>
        <w:rPr>
          <w:szCs w:val="20"/>
        </w:rPr>
      </w:pPr>
      <w:r w:rsidRPr="00724BF4">
        <w:rPr>
          <w:szCs w:val="20"/>
        </w:rPr>
        <w:t>________________ /___________________________________/</w:t>
      </w:r>
    </w:p>
    <w:p w14:paraId="71F15A36" w14:textId="77777777" w:rsidR="00C7581D" w:rsidRPr="00724BF4" w:rsidRDefault="00C7581D" w:rsidP="00C7581D">
      <w:pPr>
        <w:widowControl w:val="0"/>
        <w:spacing w:before="0"/>
        <w:ind w:firstLine="851"/>
        <w:jc w:val="left"/>
        <w:rPr>
          <w:i/>
          <w:szCs w:val="20"/>
          <w:vertAlign w:val="superscript"/>
        </w:rPr>
      </w:pPr>
      <w:r w:rsidRPr="00724BF4">
        <w:rPr>
          <w:i/>
          <w:szCs w:val="20"/>
          <w:vertAlign w:val="superscript"/>
        </w:rPr>
        <w:t>подпись                                                                               ( Ф.И,О.)</w:t>
      </w:r>
    </w:p>
    <w:p w14:paraId="531EBBBB" w14:textId="77777777" w:rsidR="00C7581D" w:rsidRPr="00724BF4" w:rsidRDefault="00C7581D" w:rsidP="00C7581D">
      <w:pPr>
        <w:widowControl w:val="0"/>
        <w:spacing w:line="360" w:lineRule="auto"/>
        <w:rPr>
          <w:szCs w:val="20"/>
        </w:rPr>
      </w:pPr>
    </w:p>
    <w:p w14:paraId="5D14E759" w14:textId="77777777" w:rsidR="00C7581D" w:rsidRPr="00724BF4" w:rsidRDefault="00C7581D" w:rsidP="00C7581D">
      <w:pPr>
        <w:widowControl w:val="0"/>
        <w:spacing w:line="360" w:lineRule="auto"/>
        <w:rPr>
          <w:szCs w:val="20"/>
        </w:rPr>
      </w:pPr>
      <w:r w:rsidRPr="00724BF4">
        <w:rPr>
          <w:szCs w:val="20"/>
        </w:rPr>
        <w:t>МП</w:t>
      </w:r>
    </w:p>
    <w:p w14:paraId="05FC2930" w14:textId="77777777" w:rsidR="00C7581D" w:rsidRPr="00724BF4" w:rsidRDefault="00C7581D" w:rsidP="00C7581D">
      <w:pPr>
        <w:widowControl w:val="0"/>
        <w:spacing w:line="360" w:lineRule="auto"/>
        <w:rPr>
          <w:szCs w:val="20"/>
        </w:rPr>
      </w:pPr>
    </w:p>
    <w:p w14:paraId="35C4C079" w14:textId="77777777" w:rsidR="00C7581D" w:rsidRPr="00724BF4" w:rsidRDefault="00C7581D" w:rsidP="00C7581D">
      <w:pPr>
        <w:widowControl w:val="0"/>
        <w:spacing w:line="360" w:lineRule="auto"/>
        <w:rPr>
          <w:szCs w:val="20"/>
        </w:rPr>
      </w:pPr>
      <w:r w:rsidRPr="00724BF4">
        <w:rPr>
          <w:szCs w:val="20"/>
        </w:rPr>
        <w:t>«___» ___________________ 20__ г.</w:t>
      </w:r>
    </w:p>
    <w:p w14:paraId="5818B7F9" w14:textId="77777777" w:rsidR="00C7581D" w:rsidRPr="00724BF4" w:rsidRDefault="00C7581D" w:rsidP="00C7581D">
      <w:pPr>
        <w:widowControl w:val="0"/>
        <w:spacing w:line="360" w:lineRule="auto"/>
        <w:rPr>
          <w:szCs w:val="20"/>
        </w:rPr>
      </w:pPr>
    </w:p>
    <w:p w14:paraId="4756B960" w14:textId="77777777" w:rsidR="00C7581D" w:rsidRPr="00724BF4" w:rsidRDefault="00C7581D" w:rsidP="00C7581D">
      <w:pPr>
        <w:widowControl w:val="0"/>
        <w:spacing w:line="360" w:lineRule="auto"/>
        <w:rPr>
          <w:rFonts w:cs="Arial"/>
          <w:b/>
          <w:bCs/>
          <w:szCs w:val="20"/>
        </w:rPr>
      </w:pPr>
      <w:bookmarkStart w:id="27" w:name="_Toc488138939"/>
      <w:bookmarkStart w:id="28" w:name="_Toc488143630"/>
      <w:bookmarkStart w:id="29" w:name="_Toc488651861"/>
      <w:r w:rsidRPr="00724BF4">
        <w:rPr>
          <w:rFonts w:cs="Arial"/>
          <w:b/>
          <w:bCs/>
          <w:szCs w:val="20"/>
        </w:rPr>
        <w:br w:type="page"/>
      </w:r>
    </w:p>
    <w:p w14:paraId="6512839F" w14:textId="77777777" w:rsidR="00C7581D" w:rsidRPr="00724BF4" w:rsidRDefault="00C7581D" w:rsidP="00C7581D">
      <w:pPr>
        <w:widowControl w:val="0"/>
        <w:jc w:val="right"/>
        <w:rPr>
          <w:rFonts w:cs="Arial"/>
          <w:szCs w:val="20"/>
        </w:rPr>
      </w:pPr>
      <w:r w:rsidRPr="00724BF4">
        <w:rPr>
          <w:rFonts w:cs="Arial"/>
          <w:szCs w:val="20"/>
        </w:rPr>
        <w:lastRenderedPageBreak/>
        <w:t>Приложение № 9 к Дополнительному соглашению</w:t>
      </w:r>
    </w:p>
    <w:p w14:paraId="12504C3F" w14:textId="77777777" w:rsidR="00C7581D" w:rsidRPr="00724BF4" w:rsidRDefault="00C7581D" w:rsidP="00C7581D">
      <w:pPr>
        <w:widowControl w:val="0"/>
        <w:jc w:val="right"/>
        <w:rPr>
          <w:rFonts w:cs="Arial"/>
          <w:bCs/>
          <w:szCs w:val="20"/>
        </w:rPr>
      </w:pPr>
      <w:r w:rsidRPr="00724BF4">
        <w:rPr>
          <w:rFonts w:cs="Arial"/>
          <w:bCs/>
          <w:szCs w:val="20"/>
        </w:rPr>
        <w:t>№________от «____» _________________ 20__ года</w:t>
      </w:r>
    </w:p>
    <w:p w14:paraId="2D89CC6D" w14:textId="77777777" w:rsidR="00C7581D" w:rsidRPr="00724BF4" w:rsidRDefault="00C7581D" w:rsidP="00C7581D">
      <w:pPr>
        <w:widowControl w:val="0"/>
        <w:jc w:val="right"/>
        <w:rPr>
          <w:rFonts w:cs="Arial"/>
          <w:bCs/>
          <w:szCs w:val="20"/>
        </w:rPr>
      </w:pPr>
    </w:p>
    <w:p w14:paraId="1A744CA3" w14:textId="77777777" w:rsidR="00C7581D" w:rsidRPr="00724BF4" w:rsidRDefault="00C7581D" w:rsidP="00C7581D">
      <w:pPr>
        <w:widowControl w:val="0"/>
        <w:jc w:val="right"/>
        <w:rPr>
          <w:rFonts w:cs="Arial"/>
          <w:szCs w:val="20"/>
        </w:rPr>
      </w:pPr>
      <w:r w:rsidRPr="00724BF4">
        <w:rPr>
          <w:rFonts w:cs="Arial"/>
          <w:bCs/>
          <w:szCs w:val="20"/>
        </w:rPr>
        <w:t>Экз. №____</w:t>
      </w:r>
    </w:p>
    <w:p w14:paraId="7AACD749" w14:textId="77777777" w:rsidR="00C7581D" w:rsidRPr="00724BF4" w:rsidRDefault="00C7581D" w:rsidP="00C7581D">
      <w:pPr>
        <w:widowControl w:val="0"/>
        <w:spacing w:before="0"/>
        <w:jc w:val="center"/>
        <w:rPr>
          <w:rFonts w:cs="Arial"/>
          <w:b/>
          <w:szCs w:val="20"/>
        </w:rPr>
      </w:pPr>
      <w:r w:rsidRPr="00724BF4">
        <w:rPr>
          <w:rFonts w:cs="Arial"/>
          <w:b/>
          <w:szCs w:val="20"/>
        </w:rPr>
        <w:t xml:space="preserve">Акт приема-передачи персонального аппаратного </w:t>
      </w:r>
      <w:proofErr w:type="spellStart"/>
      <w:r w:rsidRPr="00724BF4">
        <w:rPr>
          <w:rFonts w:cs="Arial"/>
          <w:b/>
          <w:szCs w:val="20"/>
        </w:rPr>
        <w:t>криптопровайдера</w:t>
      </w:r>
      <w:proofErr w:type="spellEnd"/>
      <w:r w:rsidRPr="00724BF4">
        <w:rPr>
          <w:rFonts w:cs="Arial"/>
          <w:b/>
          <w:szCs w:val="20"/>
        </w:rPr>
        <w:t xml:space="preserve"> Банку</w:t>
      </w:r>
    </w:p>
    <w:p w14:paraId="53CC1610" w14:textId="77777777" w:rsidR="00C7581D" w:rsidRPr="00724BF4" w:rsidRDefault="00C7581D" w:rsidP="00C7581D">
      <w:pPr>
        <w:widowControl w:val="0"/>
        <w:spacing w:before="0"/>
        <w:jc w:val="center"/>
        <w:rPr>
          <w:rFonts w:cs="Arial"/>
          <w:b/>
          <w:szCs w:val="20"/>
        </w:rPr>
      </w:pPr>
    </w:p>
    <w:p w14:paraId="5777381B" w14:textId="77777777" w:rsidR="00C7581D" w:rsidRPr="00724BF4" w:rsidRDefault="00C7581D" w:rsidP="00C7581D">
      <w:pPr>
        <w:widowControl w:val="0"/>
        <w:spacing w:before="0"/>
        <w:jc w:val="center"/>
        <w:rPr>
          <w:rFonts w:cs="Arial"/>
          <w:b/>
          <w:szCs w:val="20"/>
        </w:rPr>
      </w:pPr>
    </w:p>
    <w:p w14:paraId="13B04AEA" w14:textId="77777777" w:rsidR="00C7581D" w:rsidRPr="00724BF4" w:rsidRDefault="00C7581D" w:rsidP="00C7581D">
      <w:pPr>
        <w:widowControl w:val="0"/>
        <w:shd w:val="clear" w:color="auto" w:fill="FFFFFF"/>
        <w:ind w:right="10"/>
        <w:jc w:val="right"/>
        <w:rPr>
          <w:rFonts w:cs="Arial"/>
          <w:bCs/>
          <w:szCs w:val="20"/>
        </w:rPr>
      </w:pPr>
      <w:r w:rsidRPr="00724BF4">
        <w:rPr>
          <w:rFonts w:cs="Arial"/>
          <w:bCs/>
          <w:szCs w:val="20"/>
        </w:rPr>
        <w:t>«___» ________________ 20__ года</w:t>
      </w:r>
    </w:p>
    <w:p w14:paraId="6D36A415" w14:textId="77777777" w:rsidR="00C7581D" w:rsidRPr="00724BF4" w:rsidRDefault="00C7581D" w:rsidP="00C7581D">
      <w:pPr>
        <w:widowControl w:val="0"/>
        <w:shd w:val="clear" w:color="auto" w:fill="FFFFFF"/>
        <w:ind w:right="10"/>
        <w:jc w:val="right"/>
        <w:rPr>
          <w:rFonts w:cs="Arial"/>
          <w:bCs/>
          <w:szCs w:val="20"/>
        </w:rPr>
      </w:pPr>
    </w:p>
    <w:p w14:paraId="6441B8DB" w14:textId="77777777" w:rsidR="00C7581D" w:rsidRPr="00724BF4" w:rsidRDefault="00C7581D" w:rsidP="00C7581D">
      <w:pPr>
        <w:widowControl w:val="0"/>
        <w:jc w:val="center"/>
        <w:rPr>
          <w:rFonts w:cs="Arial"/>
          <w:b/>
          <w:szCs w:val="20"/>
        </w:rPr>
      </w:pPr>
    </w:p>
    <w:p w14:paraId="5C2A2731" w14:textId="77777777" w:rsidR="00A17502" w:rsidRPr="00A17502" w:rsidRDefault="00A17502" w:rsidP="00A17502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spacing w:line="360" w:lineRule="auto"/>
        <w:ind w:right="23"/>
        <w:rPr>
          <w:rFonts w:cs="Arial"/>
          <w:color w:val="000000"/>
          <w:szCs w:val="20"/>
        </w:rPr>
      </w:pPr>
      <w:r w:rsidRPr="00A17502">
        <w:rPr>
          <w:rFonts w:cs="Arial"/>
          <w:b/>
          <w:bCs/>
          <w:szCs w:val="20"/>
          <w:lang w:eastAsia="ar-SA"/>
        </w:rPr>
        <w:t>Публичное акционерное общество РОСБАНК</w:t>
      </w:r>
      <w:r w:rsidRPr="00A17502">
        <w:rPr>
          <w:rFonts w:cs="Arial"/>
          <w:szCs w:val="20"/>
          <w:lang w:eastAsia="ar-SA"/>
        </w:rPr>
        <w:t xml:space="preserve"> (107078, г. Москва, ул. Маши Порываевой, д.34, Генеральная лицензия Банка России № 2272 от 28.01.2015, сокращенное наименование - </w:t>
      </w:r>
      <w:r w:rsidRPr="00A17502">
        <w:rPr>
          <w:rFonts w:cs="Arial"/>
          <w:b/>
          <w:bCs/>
          <w:szCs w:val="20"/>
          <w:lang w:eastAsia="ar-SA"/>
        </w:rPr>
        <w:t>ПАО РОСБАНК</w:t>
      </w:r>
      <w:r w:rsidRPr="00A17502">
        <w:rPr>
          <w:rFonts w:cs="Arial"/>
          <w:szCs w:val="20"/>
          <w:lang w:eastAsia="ar-SA"/>
        </w:rPr>
        <w:t xml:space="preserve">), именуемое в дальнейшем «  », в лице _______________, действующего на основании ________________, в связи с деятельностью </w:t>
      </w:r>
      <w:r w:rsidRPr="00A17502">
        <w:rPr>
          <w:rFonts w:cs="Arial"/>
          <w:b/>
          <w:bCs/>
          <w:szCs w:val="20"/>
          <w:lang w:eastAsia="ar-SA"/>
        </w:rPr>
        <w:t>Филиала РОСБАНК Авто Публичного акционерного общества РОСБАНК</w:t>
      </w:r>
      <w:r w:rsidRPr="00A17502">
        <w:rPr>
          <w:rFonts w:cs="Arial"/>
          <w:szCs w:val="20"/>
          <w:lang w:eastAsia="ar-SA"/>
        </w:rPr>
        <w:t xml:space="preserve">  (сокращенное наименование -  </w:t>
      </w:r>
      <w:r w:rsidRPr="00A17502">
        <w:rPr>
          <w:rFonts w:cs="Arial"/>
          <w:b/>
          <w:bCs/>
          <w:szCs w:val="20"/>
          <w:lang w:eastAsia="ar-SA"/>
        </w:rPr>
        <w:t xml:space="preserve">Филиал </w:t>
      </w:r>
      <w:r w:rsidRPr="00A17502">
        <w:rPr>
          <w:rFonts w:cs="Arial"/>
          <w:b/>
          <w:bCs/>
          <w:szCs w:val="20"/>
        </w:rPr>
        <w:t>РОСБАНК Авто ПАО РОСБАНК)</w:t>
      </w:r>
      <w:r w:rsidRPr="00A17502">
        <w:rPr>
          <w:rFonts w:cs="Arial"/>
          <w:bCs/>
          <w:szCs w:val="20"/>
        </w:rPr>
        <w:t>,</w:t>
      </w:r>
      <w:r w:rsidRPr="00A17502">
        <w:rPr>
          <w:rFonts w:cs="Arial"/>
          <w:b/>
          <w:bCs/>
          <w:sz w:val="16"/>
          <w:szCs w:val="16"/>
        </w:rPr>
        <w:t xml:space="preserve"> </w:t>
      </w:r>
      <w:r w:rsidRPr="00A17502">
        <w:rPr>
          <w:rFonts w:cs="Arial"/>
          <w:szCs w:val="20"/>
        </w:rPr>
        <w:t>с одной стороны</w:t>
      </w:r>
      <w:r w:rsidRPr="00A17502">
        <w:rPr>
          <w:rFonts w:cs="Arial"/>
          <w:color w:val="000000"/>
          <w:szCs w:val="20"/>
        </w:rPr>
        <w:t>, и _____________________________________, именуемое в дальнейшем «Клиент», в лице___________________________, действующего(ей) на основании _______________ другой стороны, составили настоящий акт о том, что Клиентом передан(ы), а банком получен(ы) персональный(</w:t>
      </w:r>
      <w:proofErr w:type="spellStart"/>
      <w:r w:rsidRPr="00A17502">
        <w:rPr>
          <w:rFonts w:cs="Arial"/>
          <w:color w:val="000000"/>
          <w:szCs w:val="20"/>
        </w:rPr>
        <w:t>ые</w:t>
      </w:r>
      <w:proofErr w:type="spellEnd"/>
      <w:r w:rsidRPr="00A17502">
        <w:rPr>
          <w:rFonts w:cs="Arial"/>
          <w:color w:val="000000"/>
          <w:szCs w:val="20"/>
        </w:rPr>
        <w:t>) аппаратный(</w:t>
      </w:r>
      <w:proofErr w:type="spellStart"/>
      <w:r w:rsidRPr="00A17502">
        <w:rPr>
          <w:rFonts w:cs="Arial"/>
          <w:color w:val="000000"/>
          <w:szCs w:val="20"/>
        </w:rPr>
        <w:t>ые</w:t>
      </w:r>
      <w:proofErr w:type="spellEnd"/>
      <w:r w:rsidRPr="00A17502">
        <w:rPr>
          <w:rFonts w:cs="Arial"/>
          <w:color w:val="000000"/>
          <w:szCs w:val="20"/>
        </w:rPr>
        <w:t xml:space="preserve">) </w:t>
      </w:r>
      <w:proofErr w:type="spellStart"/>
      <w:r w:rsidRPr="00A17502">
        <w:rPr>
          <w:rFonts w:cs="Arial"/>
          <w:color w:val="000000"/>
          <w:szCs w:val="20"/>
        </w:rPr>
        <w:t>криптопровайдер</w:t>
      </w:r>
      <w:proofErr w:type="spellEnd"/>
      <w:r w:rsidRPr="00A17502">
        <w:rPr>
          <w:rFonts w:cs="Arial"/>
          <w:color w:val="000000"/>
          <w:szCs w:val="20"/>
        </w:rPr>
        <w:t>(ы):</w:t>
      </w: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516"/>
        <w:gridCol w:w="5291"/>
        <w:gridCol w:w="1985"/>
        <w:gridCol w:w="2693"/>
      </w:tblGrid>
      <w:tr w:rsidR="00724BF4" w:rsidRPr="00724BF4" w14:paraId="75A301D9" w14:textId="77777777" w:rsidTr="00724BF4">
        <w:trPr>
          <w:trHeight w:val="12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FF1546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24BF4">
              <w:rPr>
                <w:rFonts w:cs="Arial"/>
                <w:b/>
                <w:bCs/>
                <w:sz w:val="18"/>
                <w:szCs w:val="18"/>
              </w:rPr>
              <w:t>№п/п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E005E7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24BF4">
              <w:rPr>
                <w:rFonts w:cs="Arial"/>
                <w:b/>
                <w:bCs/>
                <w:sz w:val="18"/>
                <w:szCs w:val="18"/>
              </w:rPr>
              <w:t xml:space="preserve">Причина возврата Банку персонального аппаратного </w:t>
            </w:r>
            <w:proofErr w:type="spellStart"/>
            <w:r w:rsidRPr="00724BF4">
              <w:rPr>
                <w:rFonts w:cs="Arial"/>
                <w:b/>
                <w:bCs/>
                <w:sz w:val="18"/>
                <w:szCs w:val="18"/>
              </w:rPr>
              <w:t>криптопровайдера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4F6934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24BF4">
              <w:rPr>
                <w:rFonts w:cs="Arial"/>
                <w:b/>
                <w:bCs/>
                <w:sz w:val="18"/>
                <w:szCs w:val="18"/>
              </w:rPr>
              <w:t xml:space="preserve">Номер персонального аппаратного </w:t>
            </w:r>
            <w:proofErr w:type="spellStart"/>
            <w:r w:rsidRPr="00724BF4">
              <w:rPr>
                <w:rFonts w:cs="Arial"/>
                <w:b/>
                <w:bCs/>
                <w:sz w:val="18"/>
                <w:szCs w:val="18"/>
              </w:rPr>
              <w:t>криптопровайдера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83B427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24BF4">
              <w:rPr>
                <w:rFonts w:cs="Arial"/>
                <w:b/>
                <w:bCs/>
                <w:sz w:val="18"/>
                <w:szCs w:val="18"/>
              </w:rPr>
              <w:t xml:space="preserve">Количество переданных в Банк персональных аппаратных </w:t>
            </w:r>
            <w:proofErr w:type="spellStart"/>
            <w:r w:rsidRPr="00724BF4">
              <w:rPr>
                <w:rFonts w:cs="Arial"/>
                <w:b/>
                <w:bCs/>
                <w:sz w:val="18"/>
                <w:szCs w:val="18"/>
              </w:rPr>
              <w:t>криптопровайдеров</w:t>
            </w:r>
            <w:proofErr w:type="spellEnd"/>
            <w:r w:rsidRPr="00724BF4">
              <w:rPr>
                <w:rFonts w:cs="Arial"/>
                <w:b/>
                <w:bCs/>
                <w:sz w:val="18"/>
                <w:szCs w:val="18"/>
              </w:rPr>
              <w:t xml:space="preserve"> со встроенным в них СКЗИ</w:t>
            </w:r>
          </w:p>
        </w:tc>
      </w:tr>
      <w:tr w:rsidR="00724BF4" w:rsidRPr="00724BF4" w14:paraId="70B4CF39" w14:textId="77777777" w:rsidTr="00724BF4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ADF31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szCs w:val="20"/>
              </w:rPr>
            </w:pPr>
            <w:r w:rsidRPr="00724BF4">
              <w:rPr>
                <w:rFonts w:cs="Arial"/>
                <w:szCs w:val="20"/>
              </w:rPr>
              <w:t>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09EF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cs="Arial"/>
                <w:szCs w:val="20"/>
              </w:rPr>
            </w:pPr>
            <w:r w:rsidRPr="00724BF4">
              <w:rPr>
                <w:rFonts w:cs="Arial"/>
                <w:szCs w:val="20"/>
              </w:rPr>
              <w:t>В связи с прекращением Дополнительного соглашения №____от «___»___________ 20___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D2F7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2FF6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cs="Arial"/>
                <w:szCs w:val="20"/>
              </w:rPr>
            </w:pPr>
          </w:p>
        </w:tc>
      </w:tr>
      <w:tr w:rsidR="00724BF4" w:rsidRPr="00724BF4" w14:paraId="544FE701" w14:textId="77777777" w:rsidTr="00724BF4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EBC42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szCs w:val="20"/>
              </w:rPr>
            </w:pPr>
            <w:r w:rsidRPr="00724BF4">
              <w:rPr>
                <w:rFonts w:cs="Arial"/>
                <w:szCs w:val="20"/>
              </w:rPr>
              <w:t>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283D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cs="Arial"/>
                <w:szCs w:val="20"/>
              </w:rPr>
            </w:pPr>
            <w:r w:rsidRPr="00724BF4">
              <w:rPr>
                <w:rFonts w:cs="Arial"/>
                <w:szCs w:val="20"/>
              </w:rPr>
              <w:t xml:space="preserve">В связи с прекращением Дополнительного соглашения №____от «___»___________ 20___ г., в случае повреждения персонального аппаратного </w:t>
            </w:r>
            <w:proofErr w:type="spellStart"/>
            <w:r w:rsidRPr="00724BF4">
              <w:rPr>
                <w:rFonts w:cs="Arial"/>
                <w:szCs w:val="20"/>
              </w:rPr>
              <w:t>криптопровайдера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7417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7E94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cs="Arial"/>
                <w:szCs w:val="20"/>
              </w:rPr>
            </w:pPr>
          </w:p>
        </w:tc>
      </w:tr>
      <w:tr w:rsidR="00724BF4" w:rsidRPr="00724BF4" w14:paraId="7FFFBAEE" w14:textId="77777777" w:rsidTr="00724BF4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F924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szCs w:val="20"/>
              </w:rPr>
            </w:pPr>
            <w:r w:rsidRPr="00724BF4">
              <w:rPr>
                <w:rFonts w:cs="Arial"/>
                <w:szCs w:val="20"/>
              </w:rPr>
              <w:t>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A381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cs="Arial"/>
                <w:szCs w:val="20"/>
              </w:rPr>
            </w:pPr>
            <w:r w:rsidRPr="00724BF4">
              <w:rPr>
                <w:rFonts w:cs="Arial"/>
                <w:szCs w:val="20"/>
              </w:rPr>
              <w:t xml:space="preserve">В случае повреждения персонального аппаратного </w:t>
            </w:r>
            <w:proofErr w:type="spellStart"/>
            <w:r w:rsidRPr="00724BF4">
              <w:rPr>
                <w:rFonts w:cs="Arial"/>
                <w:szCs w:val="20"/>
              </w:rPr>
              <w:t>криптопровайдера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8C5D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B954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cs="Arial"/>
                <w:szCs w:val="20"/>
              </w:rPr>
            </w:pPr>
          </w:p>
        </w:tc>
      </w:tr>
      <w:tr w:rsidR="00724BF4" w:rsidRPr="00724BF4" w14:paraId="12F4C3B7" w14:textId="77777777" w:rsidTr="00724BF4">
        <w:trPr>
          <w:trHeight w:val="9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407D" w14:textId="77777777" w:rsidR="00C7581D" w:rsidRPr="00724BF4" w:rsidRDefault="00C7581D" w:rsidP="00724BF4">
            <w:pPr>
              <w:widowControl w:val="0"/>
              <w:spacing w:before="0"/>
              <w:jc w:val="center"/>
              <w:rPr>
                <w:rFonts w:cs="Arial"/>
                <w:szCs w:val="20"/>
              </w:rPr>
            </w:pPr>
            <w:r w:rsidRPr="00724BF4">
              <w:rPr>
                <w:rFonts w:cs="Arial"/>
                <w:szCs w:val="20"/>
              </w:rPr>
              <w:t>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B0FC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cs="Arial"/>
                <w:szCs w:val="20"/>
              </w:rPr>
            </w:pPr>
            <w:r w:rsidRPr="00724BF4">
              <w:rPr>
                <w:rFonts w:cs="Arial"/>
                <w:szCs w:val="20"/>
              </w:rPr>
              <w:t xml:space="preserve">Иные обстоятельства, препятствующие дальнейшее использование персонального аппаратного </w:t>
            </w:r>
            <w:proofErr w:type="spellStart"/>
            <w:r w:rsidRPr="00724BF4">
              <w:rPr>
                <w:rFonts w:cs="Arial"/>
                <w:szCs w:val="20"/>
              </w:rPr>
              <w:t>криптопровайдера</w:t>
            </w:r>
            <w:proofErr w:type="spellEnd"/>
            <w:r w:rsidRPr="00724BF4">
              <w:rPr>
                <w:rFonts w:cs="Arial"/>
                <w:szCs w:val="20"/>
              </w:rPr>
              <w:t xml:space="preserve"> (пример, превышение ёмкости персонального аппаратного </w:t>
            </w:r>
            <w:proofErr w:type="spellStart"/>
            <w:r w:rsidRPr="00724BF4">
              <w:rPr>
                <w:rFonts w:cs="Arial"/>
                <w:szCs w:val="20"/>
              </w:rPr>
              <w:t>криптопровайдера</w:t>
            </w:r>
            <w:proofErr w:type="spellEnd"/>
            <w:r w:rsidRPr="00724BF4">
              <w:rPr>
                <w:rFonts w:cs="Arial"/>
                <w:szCs w:val="20"/>
              </w:rPr>
              <w:t xml:space="preserve"> и т.п.)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8884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090B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cs="Arial"/>
                <w:szCs w:val="20"/>
              </w:rPr>
            </w:pPr>
          </w:p>
        </w:tc>
      </w:tr>
      <w:tr w:rsidR="00724BF4" w:rsidRPr="00724BF4" w14:paraId="0BF97707" w14:textId="77777777" w:rsidTr="00724B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F95A" w14:textId="77777777" w:rsidR="00C7581D" w:rsidRPr="00724BF4" w:rsidRDefault="00C7581D" w:rsidP="00724BF4">
            <w:pPr>
              <w:widowControl w:val="0"/>
              <w:spacing w:before="0"/>
              <w:jc w:val="right"/>
              <w:rPr>
                <w:rFonts w:cs="Arial"/>
                <w:szCs w:val="20"/>
              </w:rPr>
            </w:pPr>
            <w:r w:rsidRPr="00724BF4">
              <w:rPr>
                <w:rFonts w:cs="Arial"/>
                <w:szCs w:val="20"/>
              </w:rPr>
              <w:t>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E28B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cs="Arial"/>
                <w:szCs w:val="20"/>
              </w:rPr>
            </w:pPr>
            <w:r w:rsidRPr="00724BF4">
              <w:rPr>
                <w:rFonts w:cs="Arial"/>
                <w:szCs w:val="20"/>
              </w:rPr>
              <w:t>Иные случаи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90BE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E7CE0" w14:textId="77777777" w:rsidR="00C7581D" w:rsidRPr="00724BF4" w:rsidRDefault="00C7581D" w:rsidP="00724BF4">
            <w:pPr>
              <w:widowControl w:val="0"/>
              <w:spacing w:before="0"/>
              <w:jc w:val="left"/>
              <w:rPr>
                <w:rFonts w:cs="Arial"/>
                <w:szCs w:val="20"/>
              </w:rPr>
            </w:pPr>
          </w:p>
        </w:tc>
      </w:tr>
    </w:tbl>
    <w:p w14:paraId="7C580402" w14:textId="77777777" w:rsidR="00C7581D" w:rsidRPr="00724BF4" w:rsidRDefault="00C7581D" w:rsidP="00C7581D">
      <w:pPr>
        <w:widowControl w:val="0"/>
        <w:spacing w:line="360" w:lineRule="auto"/>
        <w:ind w:right="23"/>
        <w:rPr>
          <w:rFonts w:cs="Arial"/>
          <w:szCs w:val="20"/>
        </w:rPr>
      </w:pPr>
      <w:r w:rsidRPr="00724BF4">
        <w:rPr>
          <w:rFonts w:cs="Arial"/>
          <w:szCs w:val="20"/>
        </w:rPr>
        <w:t>Настоящий Акт является неотъемлемой частью действующего Дополнительного соглашения на дистанционное банковское обслуживание к Договору банковского счета, составлен в 2 (двух) экземплярах, имеющих равную юридическую силу, по одному экземпляру для каждой из Сторон.</w:t>
      </w:r>
    </w:p>
    <w:p w14:paraId="579EB0F8" w14:textId="77777777" w:rsidR="00C7581D" w:rsidRPr="00724BF4" w:rsidRDefault="00C7581D" w:rsidP="00C7581D">
      <w:pPr>
        <w:widowControl w:val="0"/>
        <w:spacing w:line="360" w:lineRule="auto"/>
        <w:ind w:right="23"/>
        <w:jc w:val="center"/>
        <w:rPr>
          <w:rFonts w:cs="Arial"/>
          <w:szCs w:val="20"/>
        </w:rPr>
      </w:pPr>
      <w:r w:rsidRPr="00724BF4">
        <w:rPr>
          <w:rFonts w:cs="Arial"/>
          <w:szCs w:val="20"/>
        </w:rPr>
        <w:t>ПОДПИСИ СТОРОН</w:t>
      </w:r>
    </w:p>
    <w:p w14:paraId="7DF7F7D3" w14:textId="77777777" w:rsidR="00C7581D" w:rsidRPr="00724BF4" w:rsidRDefault="00C7581D" w:rsidP="00C7581D">
      <w:pPr>
        <w:widowControl w:val="0"/>
        <w:spacing w:line="360" w:lineRule="auto"/>
        <w:ind w:right="23"/>
        <w:jc w:val="center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46"/>
        <w:gridCol w:w="4760"/>
      </w:tblGrid>
      <w:tr w:rsidR="00724BF4" w:rsidRPr="00724BF4" w14:paraId="701AC18D" w14:textId="77777777" w:rsidTr="00724BF4">
        <w:tc>
          <w:tcPr>
            <w:tcW w:w="5446" w:type="dxa"/>
          </w:tcPr>
          <w:p w14:paraId="2CEB62C6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Cs w:val="20"/>
              </w:rPr>
            </w:pPr>
            <w:r w:rsidRPr="00724BF4">
              <w:rPr>
                <w:rFonts w:cs="Arial"/>
                <w:bCs/>
                <w:szCs w:val="20"/>
              </w:rPr>
              <w:t>От Банка:</w:t>
            </w:r>
          </w:p>
        </w:tc>
        <w:tc>
          <w:tcPr>
            <w:tcW w:w="4760" w:type="dxa"/>
          </w:tcPr>
          <w:p w14:paraId="5D3908FD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Cs w:val="20"/>
              </w:rPr>
            </w:pPr>
            <w:r w:rsidRPr="00724BF4">
              <w:rPr>
                <w:rFonts w:cs="Arial"/>
                <w:bCs/>
                <w:szCs w:val="20"/>
              </w:rPr>
              <w:t>От Клиента:</w:t>
            </w:r>
          </w:p>
        </w:tc>
      </w:tr>
      <w:tr w:rsidR="00724BF4" w:rsidRPr="00724BF4" w14:paraId="2BE2A13A" w14:textId="77777777" w:rsidTr="00724BF4">
        <w:tc>
          <w:tcPr>
            <w:tcW w:w="5446" w:type="dxa"/>
          </w:tcPr>
          <w:p w14:paraId="4D8030CA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Cs w:val="20"/>
              </w:rPr>
            </w:pPr>
            <w:r w:rsidRPr="00724BF4">
              <w:rPr>
                <w:rFonts w:cs="Arial"/>
                <w:bCs/>
                <w:szCs w:val="20"/>
              </w:rPr>
              <w:t>______________________________________</w:t>
            </w:r>
          </w:p>
        </w:tc>
        <w:tc>
          <w:tcPr>
            <w:tcW w:w="4760" w:type="dxa"/>
          </w:tcPr>
          <w:p w14:paraId="49DC84E2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Cs w:val="20"/>
              </w:rPr>
            </w:pPr>
            <w:r w:rsidRPr="00724BF4">
              <w:rPr>
                <w:rFonts w:cs="Arial"/>
                <w:bCs/>
                <w:szCs w:val="20"/>
              </w:rPr>
              <w:t>______________________________________</w:t>
            </w:r>
          </w:p>
        </w:tc>
      </w:tr>
      <w:tr w:rsidR="00724BF4" w:rsidRPr="00724BF4" w14:paraId="73F1124F" w14:textId="77777777" w:rsidTr="00724BF4">
        <w:tc>
          <w:tcPr>
            <w:tcW w:w="5446" w:type="dxa"/>
          </w:tcPr>
          <w:p w14:paraId="305000B8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Cs w:val="20"/>
              </w:rPr>
            </w:pPr>
            <w:r w:rsidRPr="00724BF4">
              <w:rPr>
                <w:rFonts w:cs="Arial"/>
                <w:bCs/>
                <w:szCs w:val="20"/>
              </w:rPr>
              <w:t>______________________/_______________/</w:t>
            </w:r>
          </w:p>
        </w:tc>
        <w:tc>
          <w:tcPr>
            <w:tcW w:w="4760" w:type="dxa"/>
          </w:tcPr>
          <w:p w14:paraId="083853BC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Cs w:val="20"/>
              </w:rPr>
            </w:pPr>
            <w:r w:rsidRPr="00724BF4">
              <w:rPr>
                <w:rFonts w:cs="Arial"/>
                <w:bCs/>
                <w:szCs w:val="20"/>
              </w:rPr>
              <w:t>___________________ /__________________/</w:t>
            </w:r>
          </w:p>
        </w:tc>
      </w:tr>
      <w:tr w:rsidR="00724BF4" w:rsidRPr="00724BF4" w14:paraId="40474CB2" w14:textId="77777777" w:rsidTr="00724BF4">
        <w:tc>
          <w:tcPr>
            <w:tcW w:w="5446" w:type="dxa"/>
          </w:tcPr>
          <w:p w14:paraId="025857B0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Cs w:val="20"/>
              </w:rPr>
            </w:pPr>
            <w:r w:rsidRPr="00724BF4">
              <w:rPr>
                <w:rFonts w:cs="Arial"/>
                <w:bCs/>
                <w:szCs w:val="20"/>
              </w:rPr>
              <w:t>М.П.</w:t>
            </w:r>
          </w:p>
        </w:tc>
        <w:tc>
          <w:tcPr>
            <w:tcW w:w="4760" w:type="dxa"/>
          </w:tcPr>
          <w:p w14:paraId="1228BF80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Cs w:val="20"/>
              </w:rPr>
            </w:pPr>
            <w:r w:rsidRPr="00724BF4">
              <w:rPr>
                <w:rFonts w:cs="Arial"/>
                <w:bCs/>
                <w:szCs w:val="20"/>
              </w:rPr>
              <w:t>М.П.</w:t>
            </w:r>
          </w:p>
        </w:tc>
      </w:tr>
      <w:tr w:rsidR="00724BF4" w:rsidRPr="00724BF4" w14:paraId="69A825CD" w14:textId="77777777" w:rsidTr="00724BF4">
        <w:tc>
          <w:tcPr>
            <w:tcW w:w="5446" w:type="dxa"/>
          </w:tcPr>
          <w:p w14:paraId="0A56262E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Cs w:val="20"/>
              </w:rPr>
            </w:pPr>
          </w:p>
        </w:tc>
        <w:tc>
          <w:tcPr>
            <w:tcW w:w="4760" w:type="dxa"/>
          </w:tcPr>
          <w:p w14:paraId="307EFFDC" w14:textId="77777777" w:rsidR="00C7581D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Cs w:val="20"/>
              </w:rPr>
            </w:pPr>
          </w:p>
          <w:p w14:paraId="5C6CC9ED" w14:textId="77777777" w:rsidR="009D6997" w:rsidRDefault="009D6997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Cs w:val="20"/>
              </w:rPr>
            </w:pPr>
          </w:p>
          <w:p w14:paraId="06C0706D" w14:textId="77777777" w:rsidR="009D6997" w:rsidRDefault="009D6997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Cs w:val="20"/>
              </w:rPr>
            </w:pPr>
          </w:p>
          <w:p w14:paraId="26035A33" w14:textId="548B8028" w:rsidR="009D6997" w:rsidRPr="00724BF4" w:rsidRDefault="009D6997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Cs w:val="20"/>
              </w:rPr>
            </w:pPr>
          </w:p>
        </w:tc>
      </w:tr>
      <w:tr w:rsidR="00724BF4" w:rsidRPr="00724BF4" w14:paraId="40B170D9" w14:textId="77777777" w:rsidTr="00724BF4">
        <w:tc>
          <w:tcPr>
            <w:tcW w:w="5446" w:type="dxa"/>
          </w:tcPr>
          <w:p w14:paraId="72BF0A0D" w14:textId="77777777" w:rsidR="00C7581D" w:rsidRPr="00724BF4" w:rsidRDefault="00C7581D" w:rsidP="00724BF4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4760" w:type="dxa"/>
          </w:tcPr>
          <w:p w14:paraId="25F19A19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Cs w:val="20"/>
              </w:rPr>
            </w:pPr>
          </w:p>
        </w:tc>
      </w:tr>
    </w:tbl>
    <w:p w14:paraId="31B12D0C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t xml:space="preserve">           </w:t>
      </w:r>
    </w:p>
    <w:p w14:paraId="7519E3D9" w14:textId="0C0CB511" w:rsidR="00C7581D" w:rsidRPr="00724BF4" w:rsidRDefault="00C7581D" w:rsidP="00C7581D">
      <w:pPr>
        <w:widowControl w:val="0"/>
        <w:spacing w:line="360" w:lineRule="auto"/>
        <w:jc w:val="right"/>
      </w:pPr>
      <w:r w:rsidRPr="00724BF4">
        <w:t>Приложение № 10 к Дополнительному соглашению</w:t>
      </w:r>
      <w:bookmarkEnd w:id="27"/>
      <w:bookmarkEnd w:id="28"/>
      <w:bookmarkEnd w:id="29"/>
    </w:p>
    <w:p w14:paraId="7D46E866" w14:textId="77777777" w:rsidR="00C7581D" w:rsidRPr="00724BF4" w:rsidRDefault="00C7581D" w:rsidP="00C7581D">
      <w:pPr>
        <w:widowControl w:val="0"/>
        <w:jc w:val="right"/>
        <w:rPr>
          <w:bCs/>
          <w:szCs w:val="20"/>
        </w:rPr>
      </w:pPr>
      <w:r w:rsidRPr="00724BF4">
        <w:rPr>
          <w:bCs/>
          <w:szCs w:val="20"/>
        </w:rPr>
        <w:t>№_________от «___» _________________ 20__ года</w:t>
      </w:r>
    </w:p>
    <w:p w14:paraId="244E98E7" w14:textId="77777777" w:rsidR="00C7581D" w:rsidRPr="00724BF4" w:rsidRDefault="00C7581D" w:rsidP="00C7581D">
      <w:pPr>
        <w:widowControl w:val="0"/>
        <w:jc w:val="right"/>
        <w:rPr>
          <w:bCs/>
          <w:szCs w:val="20"/>
        </w:rPr>
      </w:pPr>
    </w:p>
    <w:p w14:paraId="764C9587" w14:textId="77777777" w:rsidR="00C7581D" w:rsidRPr="00724BF4" w:rsidRDefault="00C7581D" w:rsidP="00C7581D">
      <w:pPr>
        <w:widowControl w:val="0"/>
        <w:jc w:val="right"/>
        <w:rPr>
          <w:szCs w:val="20"/>
        </w:rPr>
      </w:pPr>
      <w:r w:rsidRPr="00724BF4">
        <w:rPr>
          <w:bCs/>
          <w:szCs w:val="20"/>
        </w:rPr>
        <w:t>Экз. №____</w:t>
      </w:r>
    </w:p>
    <w:p w14:paraId="73116469" w14:textId="77777777" w:rsidR="00C7581D" w:rsidRPr="00724BF4" w:rsidRDefault="00C7581D" w:rsidP="00C7581D">
      <w:pPr>
        <w:widowControl w:val="0"/>
        <w:spacing w:before="0"/>
        <w:jc w:val="center"/>
        <w:rPr>
          <w:b/>
          <w:szCs w:val="20"/>
        </w:rPr>
      </w:pPr>
      <w:r w:rsidRPr="00724BF4">
        <w:rPr>
          <w:b/>
          <w:szCs w:val="20"/>
        </w:rPr>
        <w:t xml:space="preserve">Акт об утрате персонального аппаратного </w:t>
      </w:r>
      <w:proofErr w:type="spellStart"/>
      <w:r w:rsidRPr="00724BF4">
        <w:rPr>
          <w:b/>
          <w:szCs w:val="20"/>
        </w:rPr>
        <w:t>криптопровайдера</w:t>
      </w:r>
      <w:proofErr w:type="spellEnd"/>
    </w:p>
    <w:p w14:paraId="7D460075" w14:textId="77777777" w:rsidR="00C7581D" w:rsidRPr="00724BF4" w:rsidRDefault="00C7581D" w:rsidP="00C7581D">
      <w:pPr>
        <w:widowControl w:val="0"/>
        <w:spacing w:before="0"/>
        <w:jc w:val="center"/>
        <w:rPr>
          <w:b/>
          <w:szCs w:val="20"/>
        </w:rPr>
      </w:pPr>
    </w:p>
    <w:p w14:paraId="018C9380" w14:textId="77777777" w:rsidR="00C7581D" w:rsidRPr="00724BF4" w:rsidRDefault="00C7581D" w:rsidP="00C7581D">
      <w:pPr>
        <w:widowControl w:val="0"/>
        <w:spacing w:before="0"/>
        <w:jc w:val="center"/>
        <w:rPr>
          <w:b/>
          <w:szCs w:val="20"/>
        </w:rPr>
      </w:pPr>
    </w:p>
    <w:p w14:paraId="090346E2" w14:textId="77777777" w:rsidR="00C7581D" w:rsidRPr="00724BF4" w:rsidRDefault="00C7581D" w:rsidP="00C7581D">
      <w:pPr>
        <w:widowControl w:val="0"/>
        <w:shd w:val="clear" w:color="auto" w:fill="FFFFFF"/>
        <w:ind w:right="10"/>
        <w:jc w:val="right"/>
        <w:rPr>
          <w:rFonts w:cs="Arial"/>
          <w:bCs/>
          <w:szCs w:val="20"/>
        </w:rPr>
      </w:pPr>
      <w:r w:rsidRPr="00724BF4">
        <w:rPr>
          <w:rFonts w:cs="Arial"/>
          <w:bCs/>
          <w:szCs w:val="20"/>
        </w:rPr>
        <w:t>«___» ________________ 20__ года</w:t>
      </w:r>
    </w:p>
    <w:p w14:paraId="5DC2F41D" w14:textId="77777777" w:rsidR="00C7581D" w:rsidRPr="00724BF4" w:rsidRDefault="00C7581D" w:rsidP="00C7581D">
      <w:pPr>
        <w:widowControl w:val="0"/>
        <w:shd w:val="clear" w:color="auto" w:fill="FFFFFF"/>
        <w:ind w:right="10"/>
        <w:jc w:val="right"/>
        <w:rPr>
          <w:rFonts w:cs="Arial"/>
          <w:bCs/>
          <w:szCs w:val="20"/>
        </w:rPr>
      </w:pPr>
    </w:p>
    <w:p w14:paraId="1B1BE1BA" w14:textId="77777777" w:rsidR="00C7581D" w:rsidRPr="00724BF4" w:rsidRDefault="00C7581D" w:rsidP="00C7581D">
      <w:pPr>
        <w:widowControl w:val="0"/>
        <w:shd w:val="clear" w:color="auto" w:fill="FFFFFF"/>
        <w:ind w:right="10"/>
        <w:jc w:val="right"/>
        <w:rPr>
          <w:rFonts w:cs="Arial"/>
          <w:bCs/>
          <w:szCs w:val="20"/>
        </w:rPr>
      </w:pPr>
    </w:p>
    <w:p w14:paraId="0A3A662F" w14:textId="6AD14361" w:rsidR="00A17502" w:rsidRPr="006D1C7C" w:rsidRDefault="00A17502" w:rsidP="00A17502">
      <w:pPr>
        <w:widowControl w:val="0"/>
        <w:spacing w:line="360" w:lineRule="auto"/>
        <w:rPr>
          <w:rFonts w:cs="Arial"/>
          <w:color w:val="000000"/>
          <w:szCs w:val="20"/>
        </w:rPr>
      </w:pPr>
      <w:r w:rsidRPr="006D1C7C">
        <w:rPr>
          <w:rFonts w:cs="Arial"/>
          <w:b/>
          <w:bCs/>
          <w:szCs w:val="20"/>
          <w:lang w:eastAsia="ar-SA"/>
        </w:rPr>
        <w:t>Публичное акционерное общество РОСБАНК</w:t>
      </w:r>
      <w:r w:rsidRPr="006D1C7C">
        <w:rPr>
          <w:rFonts w:cs="Arial"/>
          <w:szCs w:val="20"/>
          <w:lang w:eastAsia="ar-SA"/>
        </w:rPr>
        <w:t xml:space="preserve"> (107078, г. Москва, ул. Маши Порываевой, д.34, Генеральная лицензия Банка России № 2272 от 28.01.2015, сокращенное наименование - </w:t>
      </w:r>
      <w:r w:rsidRPr="006D1C7C">
        <w:rPr>
          <w:rFonts w:cs="Arial"/>
          <w:b/>
          <w:bCs/>
          <w:szCs w:val="20"/>
          <w:lang w:eastAsia="ar-SA"/>
        </w:rPr>
        <w:t>ПАО РОСБАНК</w:t>
      </w:r>
      <w:r w:rsidRPr="006D1C7C">
        <w:rPr>
          <w:rFonts w:cs="Arial"/>
          <w:szCs w:val="20"/>
          <w:lang w:eastAsia="ar-SA"/>
        </w:rPr>
        <w:t xml:space="preserve">), именуемое в дальнейшем «  », в лице _______________, действующего на основании ________________, в связи с деятельностью </w:t>
      </w:r>
      <w:r w:rsidRPr="006D1C7C">
        <w:rPr>
          <w:rFonts w:cs="Arial"/>
          <w:b/>
          <w:bCs/>
          <w:szCs w:val="20"/>
          <w:lang w:eastAsia="ar-SA"/>
        </w:rPr>
        <w:t>Филиала РОСБАНК Авто Публичного акционерного общества РОСБАНК</w:t>
      </w:r>
      <w:r w:rsidRPr="006D1C7C">
        <w:rPr>
          <w:rFonts w:cs="Arial"/>
          <w:szCs w:val="20"/>
          <w:lang w:eastAsia="ar-SA"/>
        </w:rPr>
        <w:t xml:space="preserve">  (сокращенное наименование -  </w:t>
      </w:r>
      <w:r w:rsidRPr="006D1C7C">
        <w:rPr>
          <w:rFonts w:cs="Arial"/>
          <w:b/>
          <w:bCs/>
          <w:szCs w:val="20"/>
          <w:lang w:eastAsia="ar-SA"/>
        </w:rPr>
        <w:t xml:space="preserve">Филиал </w:t>
      </w:r>
      <w:r w:rsidRPr="006D1C7C">
        <w:rPr>
          <w:rFonts w:cs="Arial"/>
          <w:b/>
          <w:bCs/>
          <w:szCs w:val="20"/>
        </w:rPr>
        <w:t>РОСБАНК Авто ПАО РОСБАНК)</w:t>
      </w:r>
      <w:r w:rsidRPr="006D1C7C">
        <w:rPr>
          <w:rFonts w:cs="Arial"/>
          <w:bCs/>
          <w:szCs w:val="20"/>
        </w:rPr>
        <w:t>,</w:t>
      </w:r>
      <w:r w:rsidRPr="006D1C7C">
        <w:rPr>
          <w:rFonts w:cs="Arial"/>
          <w:b/>
          <w:bCs/>
          <w:sz w:val="16"/>
          <w:szCs w:val="16"/>
        </w:rPr>
        <w:t xml:space="preserve"> </w:t>
      </w:r>
      <w:r w:rsidRPr="006D1C7C">
        <w:rPr>
          <w:rFonts w:cs="Arial"/>
          <w:szCs w:val="20"/>
        </w:rPr>
        <w:t>с одной стороны</w:t>
      </w:r>
      <w:r w:rsidRPr="006D1C7C">
        <w:rPr>
          <w:rFonts w:cs="Arial"/>
          <w:color w:val="000000"/>
          <w:szCs w:val="20"/>
        </w:rPr>
        <w:t xml:space="preserve">, и ___________________________________, именуемое в дальнейшем «Клиент», в лице __________________________________, действующего(ей) на основании ____________________________, с другой стороны, в связи с прекращением Дополнительного соглашения № _________ от «___»___________ 20___ г. составили настоящий акт о том, что персональный(е) аппаратный(е) </w:t>
      </w:r>
      <w:proofErr w:type="spellStart"/>
      <w:r w:rsidRPr="006D1C7C">
        <w:rPr>
          <w:rFonts w:cs="Arial"/>
          <w:color w:val="000000"/>
          <w:szCs w:val="20"/>
        </w:rPr>
        <w:t>криптопровайдер</w:t>
      </w:r>
      <w:proofErr w:type="spellEnd"/>
      <w:r w:rsidRPr="006D1C7C">
        <w:rPr>
          <w:rFonts w:cs="Arial"/>
          <w:color w:val="000000"/>
          <w:szCs w:val="20"/>
        </w:rPr>
        <w:t>(ы) в количестве ___ (__________________) экз. со встроенным в него СКЗИ.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</w:tblGrid>
      <w:tr w:rsidR="00724BF4" w:rsidRPr="00724BF4" w14:paraId="1F248F94" w14:textId="77777777" w:rsidTr="00724BF4">
        <w:tc>
          <w:tcPr>
            <w:tcW w:w="828" w:type="dxa"/>
            <w:shd w:val="clear" w:color="auto" w:fill="auto"/>
            <w:vAlign w:val="center"/>
          </w:tcPr>
          <w:p w14:paraId="4041D89F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1"/>
              <w:jc w:val="center"/>
              <w:rPr>
                <w:szCs w:val="20"/>
              </w:rPr>
            </w:pPr>
            <w:r w:rsidRPr="00724BF4">
              <w:rPr>
                <w:szCs w:val="20"/>
              </w:rPr>
              <w:t>№ п/п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9201724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1"/>
              <w:jc w:val="center"/>
              <w:rPr>
                <w:szCs w:val="20"/>
              </w:rPr>
            </w:pPr>
            <w:r w:rsidRPr="00724BF4">
              <w:rPr>
                <w:szCs w:val="20"/>
              </w:rPr>
              <w:t xml:space="preserve">Номер персонального аппаратного </w:t>
            </w:r>
            <w:proofErr w:type="spellStart"/>
            <w:r w:rsidRPr="00724BF4">
              <w:rPr>
                <w:szCs w:val="20"/>
              </w:rPr>
              <w:t>криптопровайдера</w:t>
            </w:r>
            <w:proofErr w:type="spellEnd"/>
          </w:p>
        </w:tc>
      </w:tr>
      <w:tr w:rsidR="00724BF4" w:rsidRPr="00724BF4" w14:paraId="23B19936" w14:textId="77777777" w:rsidTr="00724BF4">
        <w:tc>
          <w:tcPr>
            <w:tcW w:w="828" w:type="dxa"/>
            <w:shd w:val="clear" w:color="auto" w:fill="auto"/>
          </w:tcPr>
          <w:p w14:paraId="58A4EFE4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1"/>
              <w:rPr>
                <w:szCs w:val="20"/>
              </w:rPr>
            </w:pPr>
            <w:r w:rsidRPr="00724BF4">
              <w:rPr>
                <w:szCs w:val="20"/>
              </w:rPr>
              <w:t>1.</w:t>
            </w:r>
          </w:p>
        </w:tc>
        <w:tc>
          <w:tcPr>
            <w:tcW w:w="3960" w:type="dxa"/>
            <w:shd w:val="clear" w:color="auto" w:fill="auto"/>
          </w:tcPr>
          <w:p w14:paraId="4A93D079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1"/>
              <w:rPr>
                <w:szCs w:val="20"/>
              </w:rPr>
            </w:pPr>
          </w:p>
        </w:tc>
      </w:tr>
      <w:tr w:rsidR="00724BF4" w:rsidRPr="00724BF4" w14:paraId="555C6AE1" w14:textId="77777777" w:rsidTr="00724BF4">
        <w:tc>
          <w:tcPr>
            <w:tcW w:w="828" w:type="dxa"/>
            <w:shd w:val="clear" w:color="auto" w:fill="auto"/>
          </w:tcPr>
          <w:p w14:paraId="6F4F6BA1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1"/>
              <w:rPr>
                <w:szCs w:val="20"/>
              </w:rPr>
            </w:pPr>
            <w:r w:rsidRPr="00724BF4">
              <w:rPr>
                <w:szCs w:val="20"/>
              </w:rPr>
              <w:t>2.</w:t>
            </w:r>
          </w:p>
        </w:tc>
        <w:tc>
          <w:tcPr>
            <w:tcW w:w="3960" w:type="dxa"/>
            <w:shd w:val="clear" w:color="auto" w:fill="auto"/>
          </w:tcPr>
          <w:p w14:paraId="54E0F679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1"/>
              <w:rPr>
                <w:szCs w:val="20"/>
              </w:rPr>
            </w:pPr>
          </w:p>
        </w:tc>
      </w:tr>
    </w:tbl>
    <w:p w14:paraId="557D1B4B" w14:textId="77777777" w:rsidR="00C7581D" w:rsidRPr="00724BF4" w:rsidRDefault="00C7581D" w:rsidP="00C7581D">
      <w:pPr>
        <w:widowControl w:val="0"/>
        <w:spacing w:line="360" w:lineRule="auto"/>
        <w:rPr>
          <w:szCs w:val="20"/>
        </w:rPr>
      </w:pPr>
      <w:r w:rsidRPr="00724BF4">
        <w:rPr>
          <w:szCs w:val="20"/>
        </w:rPr>
        <w:t>На момент прекращения названого выше Дополнительного соглашения не могут быть возвращены Клиентом Банку в связи с его (их) утратой.</w:t>
      </w:r>
    </w:p>
    <w:p w14:paraId="3B8CF91E" w14:textId="77777777" w:rsidR="00C7581D" w:rsidRPr="00724BF4" w:rsidRDefault="00C7581D" w:rsidP="00C7581D">
      <w:pPr>
        <w:widowControl w:val="0"/>
        <w:spacing w:line="360" w:lineRule="auto"/>
        <w:ind w:right="21"/>
        <w:rPr>
          <w:szCs w:val="20"/>
        </w:rPr>
      </w:pPr>
      <w:r w:rsidRPr="00724BF4">
        <w:rPr>
          <w:szCs w:val="20"/>
        </w:rPr>
        <w:t>Настоящий Акт является неотъемлемой частью действующего Дополнительного соглашения на дистанционное банковское обслуживание к Договору банковского счета, составлен в 2 (двух) экземплярах, имеющих равную юридическую силу, по одному экземпляру для каждой из Сторон.</w:t>
      </w:r>
    </w:p>
    <w:p w14:paraId="2A3DCAD1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ind w:right="21"/>
        <w:rPr>
          <w:szCs w:val="20"/>
        </w:rPr>
      </w:pPr>
    </w:p>
    <w:p w14:paraId="1F9A8261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ind w:right="21"/>
        <w:rPr>
          <w:szCs w:val="20"/>
        </w:rPr>
      </w:pPr>
    </w:p>
    <w:p w14:paraId="05887D89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ind w:right="21"/>
        <w:rPr>
          <w:szCs w:val="20"/>
        </w:rPr>
      </w:pPr>
    </w:p>
    <w:p w14:paraId="6044B062" w14:textId="77777777" w:rsidR="00C7581D" w:rsidRPr="00724BF4" w:rsidDel="002C1E3B" w:rsidRDefault="00C7581D" w:rsidP="00C7581D">
      <w:pPr>
        <w:widowControl w:val="0"/>
        <w:autoSpaceDE w:val="0"/>
        <w:autoSpaceDN w:val="0"/>
        <w:adjustRightInd w:val="0"/>
        <w:spacing w:line="360" w:lineRule="auto"/>
        <w:ind w:right="21"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7"/>
        <w:gridCol w:w="5069"/>
      </w:tblGrid>
      <w:tr w:rsidR="00724BF4" w:rsidRPr="00724BF4" w14:paraId="420D69AE" w14:textId="77777777" w:rsidTr="00724BF4">
        <w:tc>
          <w:tcPr>
            <w:tcW w:w="5137" w:type="dxa"/>
            <w:vAlign w:val="center"/>
          </w:tcPr>
          <w:p w14:paraId="462F819C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Cs w:val="20"/>
              </w:rPr>
            </w:pPr>
            <w:r w:rsidRPr="00724BF4">
              <w:rPr>
                <w:rFonts w:cs="Arial"/>
                <w:bCs/>
                <w:szCs w:val="20"/>
              </w:rPr>
              <w:t>От Банка:</w:t>
            </w:r>
          </w:p>
        </w:tc>
        <w:tc>
          <w:tcPr>
            <w:tcW w:w="5069" w:type="dxa"/>
            <w:vAlign w:val="center"/>
          </w:tcPr>
          <w:p w14:paraId="278C07A1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Cs w:val="20"/>
              </w:rPr>
            </w:pPr>
            <w:r w:rsidRPr="00724BF4">
              <w:rPr>
                <w:rFonts w:cs="Arial"/>
                <w:bCs/>
                <w:szCs w:val="20"/>
              </w:rPr>
              <w:t>От Клиента:</w:t>
            </w:r>
          </w:p>
        </w:tc>
      </w:tr>
      <w:tr w:rsidR="00724BF4" w:rsidRPr="00724BF4" w14:paraId="43D6DB6C" w14:textId="77777777" w:rsidTr="00724BF4">
        <w:tc>
          <w:tcPr>
            <w:tcW w:w="5137" w:type="dxa"/>
            <w:vAlign w:val="center"/>
          </w:tcPr>
          <w:p w14:paraId="179C08E9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Cs w:val="20"/>
              </w:rPr>
            </w:pPr>
            <w:r w:rsidRPr="00724BF4">
              <w:rPr>
                <w:rFonts w:cs="Arial"/>
                <w:bCs/>
                <w:szCs w:val="20"/>
              </w:rPr>
              <w:t>______________________________________</w:t>
            </w:r>
          </w:p>
        </w:tc>
        <w:tc>
          <w:tcPr>
            <w:tcW w:w="5069" w:type="dxa"/>
            <w:vAlign w:val="center"/>
          </w:tcPr>
          <w:p w14:paraId="580E9E2C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Cs w:val="20"/>
              </w:rPr>
            </w:pPr>
            <w:r w:rsidRPr="00724BF4">
              <w:rPr>
                <w:rFonts w:cs="Arial"/>
                <w:bCs/>
                <w:szCs w:val="20"/>
              </w:rPr>
              <w:t>______________________________________</w:t>
            </w:r>
          </w:p>
        </w:tc>
      </w:tr>
      <w:tr w:rsidR="00724BF4" w:rsidRPr="00724BF4" w14:paraId="67345474" w14:textId="77777777" w:rsidTr="00724BF4">
        <w:tc>
          <w:tcPr>
            <w:tcW w:w="5137" w:type="dxa"/>
            <w:vAlign w:val="center"/>
          </w:tcPr>
          <w:p w14:paraId="24AC851E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Cs w:val="20"/>
              </w:rPr>
            </w:pPr>
            <w:r w:rsidRPr="00724BF4">
              <w:rPr>
                <w:rFonts w:cs="Arial"/>
                <w:bCs/>
                <w:szCs w:val="20"/>
              </w:rPr>
              <w:t>______________________/_______________/</w:t>
            </w:r>
          </w:p>
        </w:tc>
        <w:tc>
          <w:tcPr>
            <w:tcW w:w="5069" w:type="dxa"/>
            <w:vAlign w:val="center"/>
          </w:tcPr>
          <w:p w14:paraId="097BA34C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Cs w:val="20"/>
              </w:rPr>
            </w:pPr>
            <w:r w:rsidRPr="00724BF4">
              <w:rPr>
                <w:rFonts w:cs="Arial"/>
                <w:bCs/>
                <w:szCs w:val="20"/>
              </w:rPr>
              <w:t>___________________ /__________________/</w:t>
            </w:r>
          </w:p>
        </w:tc>
      </w:tr>
      <w:tr w:rsidR="00724BF4" w:rsidRPr="00724BF4" w14:paraId="33AC9344" w14:textId="77777777" w:rsidTr="00724BF4">
        <w:tc>
          <w:tcPr>
            <w:tcW w:w="5137" w:type="dxa"/>
            <w:vAlign w:val="center"/>
          </w:tcPr>
          <w:p w14:paraId="5D98C8AB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Cs w:val="20"/>
              </w:rPr>
            </w:pPr>
            <w:r w:rsidRPr="00724BF4">
              <w:rPr>
                <w:rFonts w:cs="Arial"/>
                <w:bCs/>
                <w:szCs w:val="20"/>
              </w:rPr>
              <w:t>М.П.</w:t>
            </w:r>
          </w:p>
        </w:tc>
        <w:tc>
          <w:tcPr>
            <w:tcW w:w="5069" w:type="dxa"/>
            <w:vAlign w:val="center"/>
          </w:tcPr>
          <w:p w14:paraId="495742DA" w14:textId="77777777" w:rsidR="00C7581D" w:rsidRPr="00724BF4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szCs w:val="20"/>
              </w:rPr>
            </w:pPr>
            <w:r w:rsidRPr="00724BF4">
              <w:rPr>
                <w:rFonts w:cs="Arial"/>
                <w:bCs/>
                <w:szCs w:val="20"/>
              </w:rPr>
              <w:t>М.П.</w:t>
            </w:r>
          </w:p>
        </w:tc>
      </w:tr>
    </w:tbl>
    <w:p w14:paraId="7E9A6B05" w14:textId="77777777" w:rsidR="00C7581D" w:rsidRPr="00724BF4" w:rsidRDefault="00C7581D" w:rsidP="00C7581D">
      <w:pPr>
        <w:widowControl w:val="0"/>
        <w:jc w:val="right"/>
        <w:rPr>
          <w:rFonts w:cs="Arial"/>
          <w:iCs/>
          <w:szCs w:val="20"/>
        </w:rPr>
      </w:pPr>
    </w:p>
    <w:p w14:paraId="05089E6C" w14:textId="77777777" w:rsidR="00C7581D" w:rsidRPr="00724BF4" w:rsidRDefault="00C7581D" w:rsidP="00C7581D">
      <w:pPr>
        <w:widowControl w:val="0"/>
        <w:jc w:val="right"/>
        <w:rPr>
          <w:rFonts w:cs="Arial"/>
          <w:iCs/>
          <w:szCs w:val="20"/>
        </w:rPr>
      </w:pPr>
    </w:p>
    <w:p w14:paraId="227E4B4C" w14:textId="77777777" w:rsidR="00C7581D" w:rsidRPr="00724BF4" w:rsidRDefault="00C7581D" w:rsidP="00C7581D">
      <w:pPr>
        <w:widowControl w:val="0"/>
        <w:jc w:val="right"/>
      </w:pPr>
      <w:bookmarkStart w:id="30" w:name="_Toc488138940"/>
      <w:bookmarkStart w:id="31" w:name="_Toc488143631"/>
      <w:bookmarkStart w:id="32" w:name="_Toc488651862"/>
      <w:r w:rsidRPr="00724BF4">
        <w:lastRenderedPageBreak/>
        <w:t>Приложение №11 к Дополнительному соглашению</w:t>
      </w:r>
      <w:bookmarkEnd w:id="30"/>
      <w:bookmarkEnd w:id="31"/>
      <w:bookmarkEnd w:id="32"/>
    </w:p>
    <w:p w14:paraId="621B6CDD" w14:textId="77777777" w:rsidR="00C7581D" w:rsidRPr="00724BF4" w:rsidRDefault="00C7581D" w:rsidP="00C7581D">
      <w:pPr>
        <w:widowControl w:val="0"/>
        <w:jc w:val="right"/>
        <w:rPr>
          <w:bCs/>
        </w:rPr>
      </w:pPr>
      <w:r w:rsidRPr="00724BF4">
        <w:rPr>
          <w:bCs/>
        </w:rPr>
        <w:t>№______от «___» _________________ 20__ года</w:t>
      </w:r>
    </w:p>
    <w:p w14:paraId="512C3459" w14:textId="77777777" w:rsidR="00C7581D" w:rsidRPr="00724BF4" w:rsidRDefault="00C7581D" w:rsidP="00C7581D">
      <w:pPr>
        <w:widowControl w:val="0"/>
        <w:jc w:val="right"/>
        <w:rPr>
          <w:bCs/>
        </w:rPr>
      </w:pPr>
    </w:p>
    <w:p w14:paraId="27E120E9" w14:textId="77777777" w:rsidR="00C7581D" w:rsidRPr="00724BF4" w:rsidRDefault="00C7581D" w:rsidP="00C7581D">
      <w:pPr>
        <w:widowControl w:val="0"/>
        <w:jc w:val="right"/>
        <w:rPr>
          <w:bCs/>
        </w:rPr>
      </w:pPr>
      <w:r w:rsidRPr="00724BF4">
        <w:rPr>
          <w:bCs/>
        </w:rPr>
        <w:t>Экз. №____</w:t>
      </w:r>
    </w:p>
    <w:p w14:paraId="02B857AD" w14:textId="77777777" w:rsidR="00C7581D" w:rsidRPr="00724BF4" w:rsidRDefault="00C7581D" w:rsidP="00C7581D">
      <w:pPr>
        <w:widowControl w:val="0"/>
        <w:jc w:val="right"/>
      </w:pPr>
    </w:p>
    <w:p w14:paraId="750830D5" w14:textId="77777777" w:rsidR="00C7581D" w:rsidRPr="00724BF4" w:rsidRDefault="00C7581D" w:rsidP="00C7581D">
      <w:pPr>
        <w:widowControl w:val="0"/>
        <w:jc w:val="center"/>
        <w:rPr>
          <w:b/>
        </w:rPr>
      </w:pPr>
      <w:r w:rsidRPr="00724BF4">
        <w:rPr>
          <w:b/>
          <w:szCs w:val="20"/>
        </w:rPr>
        <w:t>Заявление</w:t>
      </w:r>
      <w:r w:rsidRPr="00724BF4">
        <w:rPr>
          <w:b/>
        </w:rPr>
        <w:t xml:space="preserve"> на определение ограничений параметров операций, которые могут осуществляться Клиентом с использованием системы ДБО</w:t>
      </w:r>
    </w:p>
    <w:p w14:paraId="564642EE" w14:textId="77777777" w:rsidR="00C7581D" w:rsidRPr="00724BF4" w:rsidRDefault="00C7581D" w:rsidP="00C7581D">
      <w:pPr>
        <w:widowControl w:val="0"/>
        <w:jc w:val="center"/>
        <w:rPr>
          <w:b/>
        </w:rPr>
      </w:pPr>
    </w:p>
    <w:p w14:paraId="6082966D" w14:textId="77777777" w:rsidR="00C7581D" w:rsidRPr="00724BF4" w:rsidRDefault="00C7581D" w:rsidP="00C7581D">
      <w:pPr>
        <w:widowControl w:val="0"/>
        <w:jc w:val="center"/>
        <w:rPr>
          <w:b/>
          <w:szCs w:val="20"/>
        </w:rPr>
      </w:pPr>
    </w:p>
    <w:p w14:paraId="0CD1B801" w14:textId="77777777" w:rsidR="00C7581D" w:rsidRPr="00724BF4" w:rsidRDefault="00C7581D" w:rsidP="00C7581D">
      <w:pPr>
        <w:widowControl w:val="0"/>
        <w:pBdr>
          <w:bottom w:val="single" w:sz="12" w:space="1" w:color="auto"/>
        </w:pBdr>
        <w:ind w:firstLine="567"/>
        <w:rPr>
          <w:szCs w:val="20"/>
        </w:rPr>
      </w:pPr>
    </w:p>
    <w:p w14:paraId="648CC11F" w14:textId="77777777" w:rsidR="00C7581D" w:rsidRPr="00724BF4" w:rsidRDefault="00C7581D" w:rsidP="00C7581D">
      <w:pPr>
        <w:widowControl w:val="0"/>
        <w:spacing w:before="0" w:line="360" w:lineRule="auto"/>
        <w:jc w:val="center"/>
        <w:rPr>
          <w:i/>
          <w:szCs w:val="20"/>
          <w:vertAlign w:val="superscript"/>
        </w:rPr>
      </w:pPr>
      <w:r w:rsidRPr="00724BF4">
        <w:rPr>
          <w:i/>
          <w:szCs w:val="20"/>
          <w:vertAlign w:val="superscript"/>
        </w:rPr>
        <w:t>наименование организации</w:t>
      </w:r>
    </w:p>
    <w:p w14:paraId="06D9BC66" w14:textId="77777777" w:rsidR="00C7581D" w:rsidRPr="00724BF4" w:rsidRDefault="00C7581D" w:rsidP="00C7581D">
      <w:pPr>
        <w:widowControl w:val="0"/>
        <w:rPr>
          <w:szCs w:val="20"/>
        </w:rPr>
      </w:pPr>
      <w:r w:rsidRPr="00724BF4">
        <w:rPr>
          <w:szCs w:val="20"/>
        </w:rPr>
        <w:t>р/счет _______________________________________________________________________________________</w:t>
      </w:r>
    </w:p>
    <w:p w14:paraId="6A1D4B60" w14:textId="77777777" w:rsidR="00C7581D" w:rsidRPr="00724BF4" w:rsidRDefault="00C7581D" w:rsidP="00C7581D">
      <w:pPr>
        <w:widowControl w:val="0"/>
        <w:rPr>
          <w:szCs w:val="20"/>
        </w:rPr>
      </w:pPr>
    </w:p>
    <w:p w14:paraId="00E1962B" w14:textId="77777777" w:rsidR="00C7581D" w:rsidRPr="00724BF4" w:rsidRDefault="00C7581D" w:rsidP="001C0310">
      <w:pPr>
        <w:widowControl w:val="0"/>
        <w:numPr>
          <w:ilvl w:val="0"/>
          <w:numId w:val="4"/>
        </w:numPr>
        <w:ind w:left="426" w:hanging="426"/>
        <w:contextualSpacing/>
      </w:pPr>
      <w:r w:rsidRPr="00724BF4">
        <w:rPr>
          <w:szCs w:val="20"/>
        </w:rPr>
        <w:t xml:space="preserve">прошу ограничить </w:t>
      </w:r>
      <w:r w:rsidRPr="00724BF4">
        <w:t>максимальную сумму перевода денежных средств суммой _______________________</w:t>
      </w:r>
    </w:p>
    <w:p w14:paraId="694A9F80" w14:textId="77777777" w:rsidR="00C7581D" w:rsidRPr="00724BF4" w:rsidRDefault="00C7581D" w:rsidP="00C7581D">
      <w:pPr>
        <w:widowControl w:val="0"/>
        <w:spacing w:before="0"/>
        <w:ind w:left="8493" w:hanging="425"/>
        <w:jc w:val="left"/>
        <w:rPr>
          <w:szCs w:val="20"/>
          <w:vertAlign w:val="superscript"/>
        </w:rPr>
      </w:pPr>
      <w:r w:rsidRPr="00724BF4">
        <w:rPr>
          <w:szCs w:val="20"/>
          <w:vertAlign w:val="superscript"/>
        </w:rPr>
        <w:t>(сумма цифрами)</w:t>
      </w:r>
    </w:p>
    <w:p w14:paraId="6ED5CDF6" w14:textId="77777777" w:rsidR="00C7581D" w:rsidRPr="00724BF4" w:rsidRDefault="00C7581D" w:rsidP="00C7581D">
      <w:pPr>
        <w:widowControl w:val="0"/>
        <w:ind w:left="426" w:hanging="426"/>
        <w:jc w:val="center"/>
        <w:rPr>
          <w:szCs w:val="20"/>
          <w:vertAlign w:val="superscript"/>
        </w:rPr>
      </w:pPr>
      <w:r w:rsidRPr="00724BF4">
        <w:t xml:space="preserve">___________________________________________________________________________________________ </w:t>
      </w:r>
      <w:r w:rsidRPr="00724BF4">
        <w:rPr>
          <w:szCs w:val="20"/>
          <w:vertAlign w:val="superscript"/>
        </w:rPr>
        <w:t>(сумма прописью)</w:t>
      </w:r>
    </w:p>
    <w:p w14:paraId="1B4B4138" w14:textId="77777777" w:rsidR="00C7581D" w:rsidRPr="00724BF4" w:rsidRDefault="00C7581D" w:rsidP="00C7581D">
      <w:pPr>
        <w:widowControl w:val="0"/>
        <w:ind w:left="426" w:hanging="426"/>
        <w:rPr>
          <w:szCs w:val="20"/>
        </w:rPr>
      </w:pPr>
    </w:p>
    <w:p w14:paraId="3111B5B8" w14:textId="77777777" w:rsidR="00C7581D" w:rsidRPr="00724BF4" w:rsidRDefault="00C7581D" w:rsidP="001C0310">
      <w:pPr>
        <w:widowControl w:val="0"/>
        <w:numPr>
          <w:ilvl w:val="0"/>
          <w:numId w:val="4"/>
        </w:numPr>
        <w:ind w:left="426" w:hanging="426"/>
        <w:contextualSpacing/>
      </w:pPr>
      <w:r w:rsidRPr="00724BF4">
        <w:rPr>
          <w:szCs w:val="20"/>
        </w:rPr>
        <w:t xml:space="preserve">предоставляем перечень </w:t>
      </w:r>
      <w:r w:rsidRPr="00724BF4">
        <w:t>возможных получателей денежных средств в адрес которых будут совершаться переводы ____________________________________________________________</w:t>
      </w:r>
    </w:p>
    <w:p w14:paraId="0F752C6A" w14:textId="77777777" w:rsidR="00C7581D" w:rsidRPr="00724BF4" w:rsidRDefault="00C7581D" w:rsidP="00C7581D">
      <w:pPr>
        <w:widowControl w:val="0"/>
        <w:spacing w:line="360" w:lineRule="auto"/>
      </w:pPr>
      <w:r w:rsidRPr="00724BF4">
        <w:rPr>
          <w:szCs w:val="20"/>
        </w:rPr>
        <w:t>при осуществлении операций по расчетному счету (расчетным счетам) с использованием системы дистанционного банковского обслуживания в порядке и на условиях, установленных Дополнительным соглашением №________ от «___» _________ 20___ г.</w:t>
      </w:r>
    </w:p>
    <w:p w14:paraId="1D358672" w14:textId="77777777" w:rsidR="00C7581D" w:rsidRPr="00724BF4" w:rsidRDefault="00C7581D" w:rsidP="00C7581D">
      <w:pPr>
        <w:widowControl w:val="0"/>
        <w:spacing w:after="120"/>
        <w:rPr>
          <w:szCs w:val="20"/>
        </w:rPr>
      </w:pPr>
    </w:p>
    <w:p w14:paraId="29739623" w14:textId="77777777" w:rsidR="00C7581D" w:rsidRPr="00724BF4" w:rsidRDefault="00C7581D" w:rsidP="00C7581D">
      <w:pPr>
        <w:widowControl w:val="0"/>
        <w:rPr>
          <w:szCs w:val="20"/>
        </w:rPr>
      </w:pPr>
      <w:r w:rsidRPr="00724BF4">
        <w:rPr>
          <w:szCs w:val="20"/>
        </w:rPr>
        <w:t>Руководитель организации</w:t>
      </w:r>
    </w:p>
    <w:p w14:paraId="52538492" w14:textId="77777777" w:rsidR="00C7581D" w:rsidRPr="00724BF4" w:rsidRDefault="00C7581D" w:rsidP="00C7581D">
      <w:pPr>
        <w:widowControl w:val="0"/>
        <w:rPr>
          <w:szCs w:val="20"/>
        </w:rPr>
      </w:pPr>
      <w:r w:rsidRPr="00724BF4">
        <w:rPr>
          <w:szCs w:val="20"/>
        </w:rPr>
        <w:t>_____________________ /___________________________________/</w:t>
      </w:r>
    </w:p>
    <w:p w14:paraId="6911B64B" w14:textId="77777777" w:rsidR="00C7581D" w:rsidRPr="00724BF4" w:rsidRDefault="00C7581D" w:rsidP="00C7581D">
      <w:pPr>
        <w:widowControl w:val="0"/>
        <w:spacing w:before="0"/>
        <w:ind w:firstLine="709"/>
        <w:jc w:val="left"/>
        <w:rPr>
          <w:i/>
          <w:szCs w:val="20"/>
          <w:vertAlign w:val="superscript"/>
        </w:rPr>
      </w:pPr>
      <w:r w:rsidRPr="00724BF4">
        <w:rPr>
          <w:i/>
          <w:szCs w:val="20"/>
          <w:vertAlign w:val="superscript"/>
        </w:rPr>
        <w:t xml:space="preserve">подпись                           </w:t>
      </w:r>
      <w:r w:rsidRPr="00724BF4">
        <w:rPr>
          <w:i/>
          <w:szCs w:val="20"/>
          <w:vertAlign w:val="superscript"/>
        </w:rPr>
        <w:tab/>
      </w:r>
      <w:r w:rsidRPr="00724BF4">
        <w:rPr>
          <w:i/>
          <w:szCs w:val="20"/>
          <w:vertAlign w:val="superscript"/>
        </w:rPr>
        <w:tab/>
      </w:r>
      <w:r w:rsidRPr="00724BF4">
        <w:rPr>
          <w:i/>
          <w:szCs w:val="20"/>
          <w:vertAlign w:val="superscript"/>
        </w:rPr>
        <w:tab/>
        <w:t xml:space="preserve">           фамилия, имя, отчество</w:t>
      </w:r>
    </w:p>
    <w:p w14:paraId="678B529B" w14:textId="77777777" w:rsidR="00C7581D" w:rsidRPr="00724BF4" w:rsidRDefault="00C7581D" w:rsidP="00C7581D">
      <w:pPr>
        <w:widowControl w:val="0"/>
        <w:rPr>
          <w:b/>
          <w:sz w:val="22"/>
          <w:szCs w:val="22"/>
        </w:rPr>
      </w:pPr>
      <w:r w:rsidRPr="00724BF4">
        <w:rPr>
          <w:b/>
          <w:szCs w:val="20"/>
          <w:vertAlign w:val="superscript"/>
        </w:rPr>
        <w:t>М.П.</w:t>
      </w:r>
    </w:p>
    <w:p w14:paraId="66ECEBB5" w14:textId="77777777" w:rsidR="00C7581D" w:rsidRPr="00724BF4" w:rsidRDefault="00C7581D" w:rsidP="00C7581D">
      <w:pPr>
        <w:widowControl w:val="0"/>
        <w:rPr>
          <w:rFonts w:cs="Arial"/>
          <w:b/>
          <w:bCs/>
          <w:szCs w:val="20"/>
        </w:rPr>
      </w:pPr>
      <w:r w:rsidRPr="00724BF4">
        <w:rPr>
          <w:szCs w:val="20"/>
        </w:rPr>
        <w:t>«___» ___________________ 20__ г.</w:t>
      </w:r>
      <w:r w:rsidRPr="00724BF4">
        <w:rPr>
          <w:rFonts w:cs="Arial"/>
          <w:b/>
          <w:bCs/>
          <w:szCs w:val="20"/>
        </w:rPr>
        <w:t xml:space="preserve"> </w:t>
      </w:r>
    </w:p>
    <w:p w14:paraId="2A1B7212" w14:textId="77777777" w:rsidR="00C7581D" w:rsidRPr="00724BF4" w:rsidRDefault="00C7581D" w:rsidP="00C7581D">
      <w:pPr>
        <w:widowControl w:val="0"/>
        <w:spacing w:before="0"/>
        <w:jc w:val="left"/>
        <w:rPr>
          <w:rFonts w:cs="Arial"/>
          <w:b/>
          <w:bCs/>
          <w:szCs w:val="20"/>
        </w:rPr>
      </w:pPr>
      <w:r w:rsidRPr="00724BF4">
        <w:rPr>
          <w:rFonts w:cs="Arial"/>
          <w:b/>
          <w:bCs/>
          <w:szCs w:val="20"/>
        </w:rPr>
        <w:br w:type="page"/>
      </w:r>
    </w:p>
    <w:p w14:paraId="79F3E4EB" w14:textId="77777777" w:rsidR="00C7581D" w:rsidRPr="00724BF4" w:rsidRDefault="00C7581D" w:rsidP="00C7581D">
      <w:pPr>
        <w:widowControl w:val="0"/>
        <w:jc w:val="right"/>
      </w:pPr>
      <w:bookmarkStart w:id="33" w:name="_Toc488138941"/>
      <w:bookmarkStart w:id="34" w:name="_Toc488143632"/>
      <w:bookmarkStart w:id="35" w:name="_Toc488651863"/>
      <w:r w:rsidRPr="00724BF4">
        <w:lastRenderedPageBreak/>
        <w:t>Приложение № 12 к Дополнительному соглашению</w:t>
      </w:r>
      <w:bookmarkEnd w:id="33"/>
      <w:bookmarkEnd w:id="34"/>
      <w:bookmarkEnd w:id="35"/>
    </w:p>
    <w:p w14:paraId="1CA1F70C" w14:textId="77777777" w:rsidR="00C7581D" w:rsidRPr="00724BF4" w:rsidRDefault="00C7581D" w:rsidP="00C7581D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ind w:left="2124" w:right="11"/>
        <w:jc w:val="right"/>
        <w:rPr>
          <w:rFonts w:cs="Arial"/>
          <w:bCs/>
          <w:szCs w:val="20"/>
        </w:rPr>
      </w:pPr>
      <w:r w:rsidRPr="00724BF4">
        <w:rPr>
          <w:rFonts w:cs="Arial"/>
          <w:bCs/>
          <w:szCs w:val="20"/>
        </w:rPr>
        <w:t>№______от «___» _________________ 20 _ года</w:t>
      </w:r>
    </w:p>
    <w:p w14:paraId="0C8F3B96" w14:textId="77777777" w:rsidR="00C7581D" w:rsidRPr="00724BF4" w:rsidRDefault="00C7581D" w:rsidP="00C7581D">
      <w:pPr>
        <w:widowControl w:val="0"/>
        <w:shd w:val="clear" w:color="auto" w:fill="FFFFFF"/>
        <w:spacing w:after="240"/>
        <w:ind w:right="11"/>
        <w:jc w:val="center"/>
        <w:rPr>
          <w:rFonts w:cs="Arial"/>
          <w:b/>
          <w:szCs w:val="20"/>
        </w:rPr>
      </w:pPr>
      <w:r w:rsidRPr="00724BF4">
        <w:rPr>
          <w:rFonts w:cs="Arial"/>
          <w:b/>
          <w:szCs w:val="20"/>
        </w:rPr>
        <w:t>РЕКОМЕНДАЦИИ ПО БЕЗОПАСНОМУ ИСПОЛЬЗОВАНИЮ ДБО</w:t>
      </w:r>
    </w:p>
    <w:p w14:paraId="6DEDB41E" w14:textId="77777777" w:rsidR="00C7581D" w:rsidRPr="00724BF4" w:rsidRDefault="00C7581D" w:rsidP="00C7581D">
      <w:pPr>
        <w:widowControl w:val="0"/>
        <w:shd w:val="clear" w:color="auto" w:fill="FFFFFF"/>
        <w:ind w:right="10"/>
        <w:rPr>
          <w:rFonts w:cs="Arial"/>
          <w:b/>
          <w:szCs w:val="20"/>
        </w:rPr>
      </w:pPr>
      <w:r w:rsidRPr="00724BF4">
        <w:rPr>
          <w:rFonts w:cs="Arial"/>
          <w:b/>
          <w:szCs w:val="20"/>
          <w:lang w:val="en-US"/>
        </w:rPr>
        <w:t>I</w:t>
      </w:r>
      <w:r w:rsidRPr="00724BF4">
        <w:rPr>
          <w:rFonts w:cs="Arial"/>
          <w:b/>
          <w:szCs w:val="20"/>
        </w:rPr>
        <w:t>. Рекомендации по обеспечению информационной безопасности при работе в ДБО.</w:t>
      </w:r>
    </w:p>
    <w:p w14:paraId="5323DFCE" w14:textId="77777777" w:rsidR="00C7581D" w:rsidRPr="00724BF4" w:rsidRDefault="00C7581D" w:rsidP="00C7581D">
      <w:pPr>
        <w:widowControl w:val="0"/>
        <w:jc w:val="left"/>
        <w:rPr>
          <w:rFonts w:cs="Arial"/>
          <w:b/>
          <w:szCs w:val="20"/>
        </w:rPr>
      </w:pPr>
      <w:r w:rsidRPr="00724BF4">
        <w:rPr>
          <w:rFonts w:cs="Arial"/>
          <w:b/>
          <w:szCs w:val="20"/>
        </w:rPr>
        <w:t>1. Размещение АРМ</w:t>
      </w:r>
    </w:p>
    <w:p w14:paraId="224DB3E2" w14:textId="77777777" w:rsidR="00C7581D" w:rsidRPr="00724BF4" w:rsidRDefault="00C7581D" w:rsidP="00C7581D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1.1. Размещение, специальное оборудование, охрана и организация режима помещений, в которых хранятся ключевые носители и расположен, АРМ, должны исключать возможность неконтролируемого проникновения или пребывания в них посторонних лиц, а также просмотра посторонними лицами ведущихся там работ.</w:t>
      </w:r>
    </w:p>
    <w:p w14:paraId="19FABAF9" w14:textId="77777777" w:rsidR="00C7581D" w:rsidRPr="00724BF4" w:rsidRDefault="00C7581D" w:rsidP="00C7581D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1.2. Помещения, предназначенные для размещения АП и хранения ключевых носителей, должны быть оборудованы прочными дверями, замками и сигнализацией. Окна помещений, расположенных на первых или последних этажах зданий, а также находящиеся около пожарных лестниц и других мест, откуда возможно проникновение посторонних, должны быть оборудованы решетками или сигнализацией.</w:t>
      </w:r>
    </w:p>
    <w:p w14:paraId="42E39C14" w14:textId="77777777" w:rsidR="00C7581D" w:rsidRPr="00724BF4" w:rsidRDefault="00C7581D" w:rsidP="00C7581D">
      <w:pPr>
        <w:widowControl w:val="0"/>
        <w:spacing w:line="360" w:lineRule="auto"/>
        <w:jc w:val="left"/>
        <w:rPr>
          <w:rFonts w:cs="Arial"/>
          <w:b/>
          <w:szCs w:val="20"/>
        </w:rPr>
      </w:pPr>
      <w:r w:rsidRPr="00724BF4">
        <w:rPr>
          <w:rFonts w:cs="Arial"/>
          <w:b/>
          <w:szCs w:val="20"/>
        </w:rPr>
        <w:t>2. Защита АРМ</w:t>
      </w:r>
    </w:p>
    <w:p w14:paraId="30E778E5" w14:textId="77777777" w:rsidR="00C7581D" w:rsidRPr="00724BF4" w:rsidRDefault="00C7581D" w:rsidP="00C7581D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2.1. Клиент, эксплуатирующий АРМ, должен принять необходимые меры, позволяющие исключить внесение несанкционированных изменений в технические и программные средства АП, изменение их состава, появление на АРМ и в системе ДБО компьютерных вирусов, а также программ, направленных на разрушение или модификацию программного обеспечения системы ДБО, ЭД, либо на перехват паролей, закрытых ключей и другой конфиденциальной информации.</w:t>
      </w:r>
    </w:p>
    <w:p w14:paraId="3B15A390" w14:textId="77777777" w:rsidR="00C7581D" w:rsidRPr="00724BF4" w:rsidRDefault="00C7581D" w:rsidP="00C7581D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2.2. Перед началом работы в ДБО обязательно провести сканирование АРМ на вирусы.</w:t>
      </w:r>
    </w:p>
    <w:p w14:paraId="483091E5" w14:textId="77777777" w:rsidR="00C7581D" w:rsidRPr="00724BF4" w:rsidRDefault="00C7581D" w:rsidP="00C7581D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2.3. Выполнять полную проверку АРМ альтернативными антивирусными средствами раз в 1 месяц.</w:t>
      </w:r>
    </w:p>
    <w:p w14:paraId="0A59DC15" w14:textId="77777777" w:rsidR="00C7581D" w:rsidRPr="00724BF4" w:rsidRDefault="00C7581D" w:rsidP="00C7581D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2.4. При работе в ДБО не допускается работа под учетной записью с правами администратора.</w:t>
      </w:r>
    </w:p>
    <w:p w14:paraId="345CB598" w14:textId="77777777" w:rsidR="00C7581D" w:rsidRPr="00724BF4" w:rsidRDefault="00C7581D" w:rsidP="00C7581D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2.5. Обязательное использование межсетевого экрана (кроме штатного </w:t>
      </w:r>
      <w:proofErr w:type="spellStart"/>
      <w:r w:rsidRPr="00724BF4">
        <w:rPr>
          <w:rFonts w:cs="Arial"/>
          <w:szCs w:val="20"/>
        </w:rPr>
        <w:t>Windo</w:t>
      </w:r>
      <w:proofErr w:type="spellEnd"/>
      <w:r w:rsidRPr="00724BF4">
        <w:rPr>
          <w:rFonts w:cs="Arial"/>
          <w:szCs w:val="20"/>
          <w:lang w:val="en-US"/>
        </w:rPr>
        <w:t>w</w:t>
      </w:r>
      <w:r w:rsidRPr="00724BF4">
        <w:rPr>
          <w:rFonts w:cs="Arial"/>
          <w:szCs w:val="20"/>
        </w:rPr>
        <w:t>s).</w:t>
      </w:r>
    </w:p>
    <w:p w14:paraId="63AF6940" w14:textId="77777777" w:rsidR="00C7581D" w:rsidRPr="00724BF4" w:rsidRDefault="00C7581D" w:rsidP="00C7581D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2.6. Не запускать ДБО до установки последних обновлений безопасности для ОС и ПО.</w:t>
      </w:r>
    </w:p>
    <w:p w14:paraId="5B659EB4" w14:textId="77777777" w:rsidR="00C7581D" w:rsidRPr="00724BF4" w:rsidRDefault="00C7581D" w:rsidP="00C7581D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2.7. Вставлять персональный аппаратный </w:t>
      </w:r>
      <w:proofErr w:type="spellStart"/>
      <w:r w:rsidRPr="00724BF4">
        <w:rPr>
          <w:rFonts w:cs="Arial"/>
          <w:szCs w:val="20"/>
        </w:rPr>
        <w:t>криптопровайдер</w:t>
      </w:r>
      <w:proofErr w:type="spellEnd"/>
      <w:r w:rsidRPr="00724BF4">
        <w:rPr>
          <w:rFonts w:cs="Arial"/>
          <w:szCs w:val="20"/>
        </w:rPr>
        <w:t xml:space="preserve"> в АРМ только на период работы и подписания документов.</w:t>
      </w:r>
    </w:p>
    <w:p w14:paraId="64865327" w14:textId="77777777" w:rsidR="00C7581D" w:rsidRPr="00724BF4" w:rsidRDefault="00C7581D" w:rsidP="00C7581D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2.8. Раз в день проверять остаток денежных средств на счете Клиента.</w:t>
      </w:r>
    </w:p>
    <w:p w14:paraId="1030F15D" w14:textId="77777777" w:rsidR="00C7581D" w:rsidRPr="00724BF4" w:rsidRDefault="00C7581D" w:rsidP="00C7581D">
      <w:pPr>
        <w:widowControl w:val="0"/>
        <w:jc w:val="left"/>
        <w:rPr>
          <w:rFonts w:cs="Arial"/>
          <w:b/>
          <w:szCs w:val="20"/>
        </w:rPr>
      </w:pPr>
      <w:r w:rsidRPr="00724BF4">
        <w:rPr>
          <w:rFonts w:cs="Arial"/>
          <w:b/>
          <w:szCs w:val="20"/>
        </w:rPr>
        <w:t>3. Правила хранения ключевых носителей</w:t>
      </w:r>
    </w:p>
    <w:p w14:paraId="40A8295E" w14:textId="77777777" w:rsidR="00C7581D" w:rsidRPr="00724BF4" w:rsidRDefault="00C7581D" w:rsidP="00C7581D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3.1. Для хранения ключевых носителей, а также эксплуатационной и технической документации, носителей информации с дистрибутивами средств криптографической защиты информации необходимо использовать надежные металлические хранилища, оборудованные внутренними замками.</w:t>
      </w:r>
    </w:p>
    <w:p w14:paraId="0E47D7EA" w14:textId="77777777" w:rsidR="00C7581D" w:rsidRPr="00724BF4" w:rsidRDefault="00C7581D" w:rsidP="00C7581D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3.2. Хранение ключевых носителей допускается в хранилище, используемом совместно с другими работниками, но при этом в отдельной упаковке (контейнере), опечатанной личной печатью владельца ключевых носителей и исключающей возможность негласного доступа к ним посторонних лиц.</w:t>
      </w:r>
    </w:p>
    <w:p w14:paraId="7532DA89" w14:textId="77777777" w:rsidR="00C7581D" w:rsidRPr="00724BF4" w:rsidRDefault="00C7581D" w:rsidP="00C7581D">
      <w:pPr>
        <w:widowControl w:val="0"/>
        <w:tabs>
          <w:tab w:val="num" w:pos="1170"/>
        </w:tabs>
        <w:rPr>
          <w:rFonts w:cs="Arial"/>
          <w:szCs w:val="20"/>
        </w:rPr>
      </w:pPr>
      <w:r w:rsidRPr="00724BF4">
        <w:rPr>
          <w:rFonts w:cs="Arial"/>
          <w:szCs w:val="20"/>
        </w:rPr>
        <w:t>3.3. Запрещается:</w:t>
      </w:r>
    </w:p>
    <w:p w14:paraId="3AF6B241" w14:textId="77777777" w:rsidR="00C7581D" w:rsidRPr="00724BF4" w:rsidRDefault="00C7581D" w:rsidP="001C0310">
      <w:pPr>
        <w:widowControl w:val="0"/>
        <w:numPr>
          <w:ilvl w:val="0"/>
          <w:numId w:val="3"/>
        </w:numPr>
        <w:ind w:left="567" w:hanging="567"/>
        <w:rPr>
          <w:rFonts w:cs="Arial"/>
          <w:szCs w:val="20"/>
        </w:rPr>
      </w:pPr>
      <w:r w:rsidRPr="00724BF4">
        <w:rPr>
          <w:rFonts w:cs="Arial"/>
          <w:szCs w:val="20"/>
        </w:rPr>
        <w:t>копировать закрытые ключи на носители информации, которые не зарегистрированы в качестве ключевых носителей;</w:t>
      </w:r>
    </w:p>
    <w:p w14:paraId="25214474" w14:textId="77777777" w:rsidR="00C7581D" w:rsidRPr="00724BF4" w:rsidRDefault="00C7581D" w:rsidP="001C0310">
      <w:pPr>
        <w:widowControl w:val="0"/>
        <w:numPr>
          <w:ilvl w:val="0"/>
          <w:numId w:val="3"/>
        </w:numPr>
        <w:ind w:left="567" w:hanging="567"/>
        <w:rPr>
          <w:rFonts w:cs="Arial"/>
          <w:szCs w:val="20"/>
        </w:rPr>
      </w:pPr>
      <w:r w:rsidRPr="00724BF4">
        <w:rPr>
          <w:rFonts w:cs="Arial"/>
          <w:szCs w:val="20"/>
        </w:rPr>
        <w:t>передавать ключевые носители другим лицам;</w:t>
      </w:r>
    </w:p>
    <w:p w14:paraId="084BCBA5" w14:textId="77777777" w:rsidR="00C7581D" w:rsidRPr="00724BF4" w:rsidRDefault="00C7581D" w:rsidP="001C0310">
      <w:pPr>
        <w:widowControl w:val="0"/>
        <w:numPr>
          <w:ilvl w:val="0"/>
          <w:numId w:val="3"/>
        </w:numPr>
        <w:ind w:left="567" w:hanging="567"/>
        <w:rPr>
          <w:rFonts w:cs="Arial"/>
          <w:szCs w:val="20"/>
        </w:rPr>
      </w:pPr>
      <w:r w:rsidRPr="00724BF4">
        <w:rPr>
          <w:rFonts w:cs="Arial"/>
          <w:szCs w:val="20"/>
        </w:rPr>
        <w:t>выводить закрытые ключи на дисплей или принтер;</w:t>
      </w:r>
    </w:p>
    <w:p w14:paraId="5ED02094" w14:textId="77777777" w:rsidR="00C7581D" w:rsidRPr="00724BF4" w:rsidRDefault="00C7581D" w:rsidP="001C0310">
      <w:pPr>
        <w:widowControl w:val="0"/>
        <w:numPr>
          <w:ilvl w:val="0"/>
          <w:numId w:val="3"/>
        </w:numPr>
        <w:ind w:left="567" w:hanging="567"/>
        <w:rPr>
          <w:rFonts w:cs="Arial"/>
          <w:szCs w:val="20"/>
        </w:rPr>
      </w:pPr>
      <w:r w:rsidRPr="00724BF4">
        <w:rPr>
          <w:rFonts w:cs="Arial"/>
          <w:szCs w:val="20"/>
        </w:rPr>
        <w:t>оставлять ключевые носители без присмотра;</w:t>
      </w:r>
    </w:p>
    <w:p w14:paraId="717EAAF9" w14:textId="77777777" w:rsidR="00C7581D" w:rsidRPr="00724BF4" w:rsidRDefault="00C7581D" w:rsidP="001C0310">
      <w:pPr>
        <w:widowControl w:val="0"/>
        <w:numPr>
          <w:ilvl w:val="0"/>
          <w:numId w:val="3"/>
        </w:numPr>
        <w:ind w:left="567" w:hanging="567"/>
        <w:rPr>
          <w:rFonts w:cs="Arial"/>
          <w:szCs w:val="20"/>
        </w:rPr>
      </w:pPr>
      <w:r w:rsidRPr="00724BF4">
        <w:rPr>
          <w:rFonts w:cs="Arial"/>
          <w:szCs w:val="20"/>
        </w:rPr>
        <w:t>записывать на ключевой носитель постороннюю информацию.</w:t>
      </w:r>
    </w:p>
    <w:p w14:paraId="2372112A" w14:textId="77777777" w:rsidR="00C7581D" w:rsidRPr="00724BF4" w:rsidRDefault="00C7581D" w:rsidP="00C7581D">
      <w:pPr>
        <w:widowControl w:val="0"/>
        <w:jc w:val="left"/>
        <w:rPr>
          <w:rFonts w:cs="Arial"/>
          <w:b/>
          <w:szCs w:val="20"/>
        </w:rPr>
      </w:pPr>
      <w:r w:rsidRPr="00724BF4">
        <w:rPr>
          <w:rFonts w:cs="Arial"/>
          <w:b/>
          <w:szCs w:val="20"/>
        </w:rPr>
        <w:lastRenderedPageBreak/>
        <w:t>4. Требования к персоналу абонентского пункта</w:t>
      </w:r>
    </w:p>
    <w:p w14:paraId="6A0931BA" w14:textId="77777777" w:rsidR="00C7581D" w:rsidRPr="00724BF4" w:rsidRDefault="00C7581D" w:rsidP="00C7581D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4.1. Работники, допущенные к работе на АРМ, назначаются приказом и должны иметь утвержденные должностные инструкции.</w:t>
      </w:r>
    </w:p>
    <w:p w14:paraId="7DC5929F" w14:textId="77777777" w:rsidR="00C7581D" w:rsidRPr="00724BF4" w:rsidRDefault="00C7581D" w:rsidP="00C7581D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4.2. Непосредственная работа работников на АРМ возможна только после прохождения обучения и проверки знания ими правил эксплуатации АРМ.</w:t>
      </w:r>
    </w:p>
    <w:p w14:paraId="1F96C6BD" w14:textId="77777777" w:rsidR="00C7581D" w:rsidRPr="00724BF4" w:rsidRDefault="00C7581D" w:rsidP="00C7581D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4.3. Каждый работник, имеющий доступ к ключам шифрования, паролям и другой конфиденциальной информации, должен быть проинформирован об ответственности за разглашение конфиденциальной информации и подписать соответствующие обязательства.</w:t>
      </w:r>
    </w:p>
    <w:p w14:paraId="76530691" w14:textId="77777777" w:rsidR="00C7581D" w:rsidRPr="00724BF4" w:rsidRDefault="00C7581D" w:rsidP="00C7581D">
      <w:pPr>
        <w:widowControl w:val="0"/>
        <w:spacing w:after="240"/>
        <w:rPr>
          <w:b/>
          <w:kern w:val="32"/>
          <w:sz w:val="22"/>
          <w:szCs w:val="22"/>
        </w:rPr>
      </w:pPr>
      <w:r w:rsidRPr="00724BF4">
        <w:rPr>
          <w:b/>
          <w:kern w:val="32"/>
          <w:szCs w:val="20"/>
          <w:lang w:val="en-US"/>
        </w:rPr>
        <w:t>II</w:t>
      </w:r>
      <w:r w:rsidRPr="00724BF4">
        <w:rPr>
          <w:b/>
          <w:kern w:val="32"/>
          <w:szCs w:val="20"/>
        </w:rPr>
        <w:t>. Методические рекомендации о порядке действий Клиента в случае выявления хищения денежных средств в системе ДБО, использующих электронные устройства Клиента</w:t>
      </w:r>
      <w:r w:rsidRPr="00724BF4">
        <w:rPr>
          <w:b/>
          <w:kern w:val="32"/>
          <w:sz w:val="22"/>
          <w:szCs w:val="22"/>
        </w:rPr>
        <w:t>.</w:t>
      </w:r>
    </w:p>
    <w:p w14:paraId="6A2FD492" w14:textId="77777777" w:rsidR="00C7581D" w:rsidRPr="00724BF4" w:rsidRDefault="00C7581D" w:rsidP="00C7581D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1. В случае выявления хищения денежных средств в системе Дистанционного банковского обслуживания (</w:t>
      </w:r>
      <w:r w:rsidRPr="00724BF4">
        <w:rPr>
          <w:rFonts w:cs="Arial"/>
          <w:b/>
          <w:szCs w:val="20"/>
        </w:rPr>
        <w:t>Далее по тексту «ДБО»</w:t>
      </w:r>
      <w:r w:rsidRPr="00724BF4">
        <w:rPr>
          <w:rFonts w:cs="Arial"/>
          <w:szCs w:val="20"/>
        </w:rPr>
        <w:t xml:space="preserve">) немедленно прекратить любые действия с ЭУ, подключенным к системе ДБО, обесточить его (принудительно отключить электропитание в обход штатной процедуры завершения работы, извлечь все аккумуляторные батареи из ноутбука и т.п.) и отключить от информационных сетей (если было подключение, например, по </w:t>
      </w:r>
      <w:proofErr w:type="spellStart"/>
      <w:r w:rsidRPr="00724BF4">
        <w:rPr>
          <w:rFonts w:cs="Arial"/>
          <w:szCs w:val="20"/>
        </w:rPr>
        <w:t>Ethernet</w:t>
      </w:r>
      <w:proofErr w:type="spellEnd"/>
      <w:r w:rsidRPr="00724BF4">
        <w:rPr>
          <w:rFonts w:cs="Arial"/>
          <w:szCs w:val="20"/>
        </w:rPr>
        <w:t xml:space="preserve">, USB, </w:t>
      </w:r>
      <w:proofErr w:type="spellStart"/>
      <w:r w:rsidRPr="00724BF4">
        <w:rPr>
          <w:rFonts w:cs="Arial"/>
          <w:szCs w:val="20"/>
        </w:rPr>
        <w:t>Wi-Fi</w:t>
      </w:r>
      <w:proofErr w:type="spellEnd"/>
      <w:r w:rsidRPr="00724BF4">
        <w:rPr>
          <w:rFonts w:cs="Arial"/>
          <w:szCs w:val="20"/>
        </w:rPr>
        <w:t xml:space="preserve">, </w:t>
      </w:r>
      <w:proofErr w:type="spellStart"/>
      <w:r w:rsidRPr="00724BF4">
        <w:rPr>
          <w:rFonts w:cs="Arial"/>
          <w:szCs w:val="20"/>
        </w:rPr>
        <w:t>Dial-Up</w:t>
      </w:r>
      <w:proofErr w:type="spellEnd"/>
      <w:r w:rsidRPr="00724BF4">
        <w:rPr>
          <w:rFonts w:cs="Arial"/>
          <w:szCs w:val="20"/>
        </w:rPr>
        <w:t xml:space="preserve"> и др.) или перевести в режим гибернации ("спящий" режим).</w:t>
      </w:r>
    </w:p>
    <w:p w14:paraId="47FAD475" w14:textId="77777777" w:rsidR="00C7581D" w:rsidRPr="00724BF4" w:rsidRDefault="00C7581D" w:rsidP="00C7581D">
      <w:pPr>
        <w:keepLines/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При отсутствии возможности обесточивания ЭУ, осуществить отключение по штатной процедуре и запротоколировать указанный факт.</w:t>
      </w:r>
    </w:p>
    <w:p w14:paraId="7CB56A29" w14:textId="77777777" w:rsidR="00C7581D" w:rsidRPr="00724BF4" w:rsidRDefault="00C7581D" w:rsidP="00C7581D">
      <w:pPr>
        <w:keepLines/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2. При наличии технической возможности отозвать подозрительный перевод денежных средств с использованием иного ЭУ, после чего принять меры к блокировке системы ДБО.</w:t>
      </w:r>
    </w:p>
    <w:p w14:paraId="56B6A90B" w14:textId="2C17B109" w:rsidR="00C7581D" w:rsidRPr="00724BF4" w:rsidRDefault="00C7581D" w:rsidP="00C7581D">
      <w:pPr>
        <w:widowControl w:val="0"/>
        <w:suppressLineNumbers/>
        <w:suppressAutoHyphens/>
        <w:autoSpaceDE w:val="0"/>
        <w:autoSpaceDN w:val="0"/>
        <w:adjustRightInd w:val="0"/>
        <w:spacing w:before="0"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3. При отсутствии технической возможности отозвать перевод денежных средств по системе ДБО, незамедлительно обратившись в Банк по </w:t>
      </w:r>
      <w:r w:rsidRPr="005814EF">
        <w:rPr>
          <w:rFonts w:cs="Arial"/>
          <w:szCs w:val="20"/>
        </w:rPr>
        <w:t>телефону (846) 276-44-11, с</w:t>
      </w:r>
      <w:r w:rsidRPr="00724BF4">
        <w:rPr>
          <w:rFonts w:cs="Arial"/>
          <w:szCs w:val="20"/>
        </w:rPr>
        <w:t xml:space="preserve">вязавшись с сотрудником </w:t>
      </w:r>
      <w:r w:rsidR="006D1C7C">
        <w:rPr>
          <w:rFonts w:cs="Arial"/>
          <w:szCs w:val="20"/>
        </w:rPr>
        <w:t>отдела обслуживания юридических лиц</w:t>
      </w:r>
      <w:r w:rsidRPr="00724BF4">
        <w:rPr>
          <w:rFonts w:cs="Arial"/>
          <w:szCs w:val="20"/>
        </w:rPr>
        <w:t xml:space="preserve"> заявлением о блокировке системы ДБО, приостановке исполнения подозрительного платежа и возврате денежных средств по данному платежу, используя кодовое слово, указанное в Соглашении с Банком.</w:t>
      </w:r>
    </w:p>
    <w:p w14:paraId="387FF878" w14:textId="77777777" w:rsidR="00C7581D" w:rsidRPr="00724BF4" w:rsidRDefault="00C7581D" w:rsidP="00C7581D">
      <w:pPr>
        <w:widowControl w:val="0"/>
        <w:suppressLineNumbers/>
        <w:suppressAutoHyphens/>
        <w:autoSpaceDE w:val="0"/>
        <w:autoSpaceDN w:val="0"/>
        <w:adjustRightInd w:val="0"/>
        <w:spacing w:before="0"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4. Произвести фотосъемку ЭУ (с подключенными кабелями и иными периферийными устройствами), рабочего места и его расположения в помещении. Обеспечить сохранность (целостность) ЭУ как возможного средства совершения преступления, поместив его в место с ограниченным доступом, обеспечив при этом защиту от вскрытия (</w:t>
      </w:r>
      <w:proofErr w:type="spellStart"/>
      <w:r w:rsidRPr="00724BF4">
        <w:rPr>
          <w:rFonts w:cs="Arial"/>
          <w:szCs w:val="20"/>
        </w:rPr>
        <w:t>стикеры</w:t>
      </w:r>
      <w:proofErr w:type="spellEnd"/>
      <w:r w:rsidRPr="00724BF4">
        <w:rPr>
          <w:rFonts w:cs="Arial"/>
          <w:szCs w:val="20"/>
        </w:rPr>
        <w:t>, наклейки, пластилин, мастичная печать, пломбы и т.п.) и по возможности зафиксировать средства контроля целостности фотографированием со всех ракурсов. Если позволяют размеры ЭУ, следует поместить его в непрозрачный пакет (мешок) и заклеить горловину. При необходимости ведения хозяйственной деятельности - задействовать другое ЭУ.</w:t>
      </w:r>
    </w:p>
    <w:p w14:paraId="206BD588" w14:textId="295430AE" w:rsidR="00C7581D" w:rsidRPr="00724BF4" w:rsidRDefault="00C7581D" w:rsidP="00C7581D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5. Дополнительно обратиться в Банк с письменным заявлением об отзыве подозрительного платежа, возврате денежных средств и блокировании доступа к системе ДБО (</w:t>
      </w:r>
      <w:hyperlink w:anchor="Par129" w:history="1">
        <w:r w:rsidRPr="00724BF4">
          <w:rPr>
            <w:rFonts w:cs="Arial"/>
            <w:szCs w:val="20"/>
          </w:rPr>
          <w:t>Приложение №1</w:t>
        </w:r>
      </w:hyperlink>
      <w:r w:rsidRPr="00724BF4">
        <w:rPr>
          <w:rFonts w:cs="Arial"/>
          <w:szCs w:val="20"/>
        </w:rPr>
        <w:t xml:space="preserve"> к Рекомендациям), а также о компрометации ключей и необходимости смены пароля (закрытого ключа</w:t>
      </w:r>
      <w:r w:rsidRPr="005814EF">
        <w:rPr>
          <w:rFonts w:cs="Arial"/>
          <w:szCs w:val="20"/>
        </w:rPr>
        <w:t xml:space="preserve">). Копия заявления должна быть направлена в Банк незамедлительно по факсу или по электронной почте (скан-копия): Отдел обслуживания юридических лиц </w:t>
      </w:r>
      <w:bookmarkStart w:id="36" w:name="_GoBack"/>
      <w:bookmarkEnd w:id="36"/>
      <w:r w:rsidR="006D1C7C" w:rsidRPr="006D1C7C">
        <w:rPr>
          <w:rFonts w:cs="Arial"/>
          <w:szCs w:val="20"/>
        </w:rPr>
        <w:t>/</w:t>
      </w:r>
      <w:r w:rsidR="006D1C7C" w:rsidRPr="006D1C7C">
        <w:rPr>
          <w:rFonts w:cs="Arial"/>
          <w:szCs w:val="20"/>
          <w:lang w:val="en-US"/>
        </w:rPr>
        <w:t>Otdel</w:t>
      </w:r>
      <w:r w:rsidR="006D1C7C" w:rsidRPr="006D1C7C">
        <w:rPr>
          <w:rFonts w:cs="Arial"/>
          <w:szCs w:val="20"/>
        </w:rPr>
        <w:t>_</w:t>
      </w:r>
      <w:r w:rsidR="006D1C7C" w:rsidRPr="006D1C7C">
        <w:rPr>
          <w:rFonts w:cs="Arial"/>
          <w:szCs w:val="20"/>
          <w:lang w:val="en-US"/>
        </w:rPr>
        <w:t>Yuridich</w:t>
      </w:r>
      <w:r w:rsidR="006D1C7C" w:rsidRPr="006D1C7C">
        <w:rPr>
          <w:rFonts w:cs="Arial"/>
          <w:szCs w:val="20"/>
        </w:rPr>
        <w:t>_</w:t>
      </w:r>
      <w:r w:rsidR="006D1C7C" w:rsidRPr="006D1C7C">
        <w:rPr>
          <w:rFonts w:cs="Arial"/>
          <w:szCs w:val="20"/>
          <w:lang w:val="en-US"/>
        </w:rPr>
        <w:t>Litc</w:t>
      </w:r>
      <w:r w:rsidR="006D1C7C" w:rsidRPr="006D1C7C">
        <w:rPr>
          <w:rFonts w:cs="Arial"/>
          <w:szCs w:val="20"/>
        </w:rPr>
        <w:t>@</w:t>
      </w:r>
      <w:r w:rsidR="006D1C7C" w:rsidRPr="006D1C7C">
        <w:rPr>
          <w:rFonts w:cs="Arial"/>
          <w:szCs w:val="20"/>
          <w:lang w:val="en-US"/>
        </w:rPr>
        <w:t>rosbank</w:t>
      </w:r>
      <w:r w:rsidR="006D1C7C" w:rsidRPr="006D1C7C">
        <w:rPr>
          <w:rFonts w:cs="Arial"/>
          <w:szCs w:val="20"/>
        </w:rPr>
        <w:t>.</w:t>
      </w:r>
      <w:r w:rsidR="006D1C7C" w:rsidRPr="006D1C7C">
        <w:rPr>
          <w:rFonts w:cs="Arial"/>
          <w:szCs w:val="20"/>
          <w:lang w:val="en-US"/>
        </w:rPr>
        <w:t>ru</w:t>
      </w:r>
      <w:r w:rsidR="006D1C7C" w:rsidRPr="006D1C7C">
        <w:rPr>
          <w:rFonts w:cs="Arial"/>
          <w:szCs w:val="20"/>
        </w:rPr>
        <w:t>/</w:t>
      </w:r>
      <w:r w:rsidRPr="005814EF">
        <w:rPr>
          <w:rFonts w:cs="Arial"/>
          <w:szCs w:val="20"/>
        </w:rPr>
        <w:t>. Оригинал заявления должен</w:t>
      </w:r>
      <w:r w:rsidRPr="00724BF4">
        <w:rPr>
          <w:rFonts w:cs="Arial"/>
          <w:szCs w:val="20"/>
        </w:rPr>
        <w:t xml:space="preserve"> быть доставлен в Банк не позднее дня, следующего за днем направления копии Заявления.</w:t>
      </w:r>
    </w:p>
    <w:p w14:paraId="63EB9640" w14:textId="77777777" w:rsidR="00C7581D" w:rsidRPr="00724BF4" w:rsidRDefault="00C7581D" w:rsidP="00C7581D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6. Проинформировать все Банки, с которыми Клиент имеет договорные отношения, предусматривающие использование ДБО, о факте хищения денежных средств и обратиться с просьбой о внеплановой замене ключевой информации.</w:t>
      </w:r>
    </w:p>
    <w:p w14:paraId="5FEFF8E7" w14:textId="77777777" w:rsidR="00C7581D" w:rsidRPr="00724BF4" w:rsidRDefault="00C7581D" w:rsidP="00C7581D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7. Предпринять меры для обеспечения сохранности и неизменности записей с внутренних и внешних камер систем видеонаблюдения, журналов систем контроля доступа, средств обеспечения и разграничения доступа в </w:t>
      </w:r>
      <w:r w:rsidRPr="00724BF4">
        <w:rPr>
          <w:rFonts w:cs="Arial"/>
          <w:szCs w:val="20"/>
        </w:rPr>
        <w:lastRenderedPageBreak/>
        <w:t>сеть Интернет (при наличии таковых) за максимальный период времени, как до, так и после даты совершения хищения денежных средств.</w:t>
      </w:r>
    </w:p>
    <w:p w14:paraId="142CA617" w14:textId="77777777" w:rsidR="00C7581D" w:rsidRPr="00724BF4" w:rsidRDefault="00C7581D" w:rsidP="00C7581D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8. Провести сбор записей с межсетевых экранов и других средств защиты информации, серверов баз данных и иных компонент клиентского приложения системы ДБО, систем авторизации пользователей (AD, NDS и т.д.), коммуникационного оборудования (включая АТС), ЭУ, используемых для управления денежными средствами через систему ДБО Банка, которые могут использоваться для удаленного управления указанными ЭУ.</w:t>
      </w:r>
    </w:p>
    <w:p w14:paraId="0FEC709D" w14:textId="77777777" w:rsidR="00C7581D" w:rsidRPr="00724BF4" w:rsidRDefault="00C7581D" w:rsidP="00C7581D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9 При возможности оперативно обратиться с письменным заявлением к своему Интернет-провайдеру или оператору связи для получения в электронной форме журналов соединений с Интернет с электронного устройства клиента или из его локальной вычислительной сети (далее - ЛВС) как минимум за три месяца, предшествовавшие факту хищения денежных средств.</w:t>
      </w:r>
    </w:p>
    <w:p w14:paraId="7CA8E99C" w14:textId="77777777" w:rsidR="00C7581D" w:rsidRPr="00724BF4" w:rsidRDefault="00C7581D" w:rsidP="00C7581D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10. Не предпринимать никаких действий для самостоятельного или с привлечением сторонних ИТ-специалистов поиска и удаления компьютерных вирусов, восстановления работоспособности ЭУ, не отправлять ЭУ в сервисные службы ИТ для восстановления работоспособности.</w:t>
      </w:r>
    </w:p>
    <w:p w14:paraId="7716F6D0" w14:textId="77777777" w:rsidR="00C7581D" w:rsidRPr="00724BF4" w:rsidRDefault="00C7581D" w:rsidP="00C7581D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11. Зафиксировать в протокольной форме значимые действия и события, в том числе имена лиц, имеющих доступ к ЭУ, действия с ЭУ, подключенным к системе ДБО, предшествовавшие факту хищения денежных средств, подготовить объяснения клиента (работников клиента) об использовании ЭУ в целях, отличных от осуществления операций в системе ДБО, посещаемых сайтах, о странностях при работе ЭУ, перебоях или отказах ЭУ, обращениях в ИТ-службы, в банк плательщика, о сторонних лицах, побывавших в месте расположения ЭУ и т.д.</w:t>
      </w:r>
    </w:p>
    <w:p w14:paraId="47076E31" w14:textId="77777777" w:rsidR="00C7581D" w:rsidRPr="00724BF4" w:rsidRDefault="00C7581D" w:rsidP="00C7581D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12. Все действия производить коллегиально, протоколировать и документировать, в </w:t>
      </w:r>
      <w:proofErr w:type="spellStart"/>
      <w:r w:rsidRPr="00724BF4">
        <w:rPr>
          <w:rFonts w:cs="Arial"/>
          <w:szCs w:val="20"/>
        </w:rPr>
        <w:t>т.ч</w:t>
      </w:r>
      <w:proofErr w:type="spellEnd"/>
      <w:r w:rsidRPr="00724BF4">
        <w:rPr>
          <w:rFonts w:cs="Arial"/>
          <w:szCs w:val="20"/>
        </w:rPr>
        <w:t>. с использованием фотосъемки. При невозможности осуществления коллегиальных действий (для индивидуальных предпринимателей) отдельно зафиксировать данный факт.</w:t>
      </w:r>
    </w:p>
    <w:p w14:paraId="031B258C" w14:textId="77777777" w:rsidR="00C7581D" w:rsidRPr="00724BF4" w:rsidRDefault="00C7581D" w:rsidP="00C7581D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13 Оперативно обратиться с заявлением в правоохранительные органы о возбуждении уголовного дела по факту хищения денежных средств.</w:t>
      </w:r>
    </w:p>
    <w:p w14:paraId="437C13DF" w14:textId="77777777" w:rsidR="00C7581D" w:rsidRPr="00724BF4" w:rsidRDefault="00C7581D" w:rsidP="00C7581D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14. Оперативно обратиться в суд с исковым заявлением в отношении получателя денежных средств (указав все известные реквизиты получателя) о взыскании неосновательно полученного обогащения и процентов за пользование денежными средствами (</w:t>
      </w:r>
      <w:hyperlink r:id="rId11" w:history="1">
        <w:r w:rsidRPr="00724BF4">
          <w:rPr>
            <w:rFonts w:cs="Arial"/>
            <w:szCs w:val="20"/>
          </w:rPr>
          <w:t>глава 60</w:t>
        </w:r>
      </w:hyperlink>
      <w:r w:rsidRPr="00724BF4">
        <w:rPr>
          <w:rFonts w:cs="Arial"/>
          <w:szCs w:val="20"/>
        </w:rPr>
        <w:t xml:space="preserve"> ГК РФ), а также с ходатайством о принятии судом мер по обеспечению иска в виде ареста денежных средств на счете получателя в сумме неосновательно полученного обогащения. К исковому заявлению необходимо приложить копию заявления о возбуждении уголовного дела либо копию талона, содержащего порядковый номер из книги учета сообщений о преступлениях (далее - КУСП) содержащую отметку правоохранительного органа о его приеме.</w:t>
      </w:r>
    </w:p>
    <w:p w14:paraId="0A132BB5" w14:textId="77777777" w:rsidR="00C7581D" w:rsidRPr="00724BF4" w:rsidRDefault="00C7581D" w:rsidP="00C7581D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ascii="Courier New" w:eastAsia="Calibri" w:hAnsi="Courier New" w:cs="Arial"/>
          <w:szCs w:val="20"/>
          <w:lang w:eastAsia="en-US"/>
        </w:rPr>
      </w:pPr>
      <w:r w:rsidRPr="00724BF4">
        <w:rPr>
          <w:rFonts w:cs="Arial"/>
          <w:szCs w:val="20"/>
        </w:rPr>
        <w:t>15. Копии вышеуказанных документов, направить в Банк с приложением Справки по факту инцидента информационной безопасности в системе ДБО (</w:t>
      </w:r>
      <w:hyperlink w:anchor="Par417" w:history="1">
        <w:r w:rsidRPr="00724BF4">
          <w:rPr>
            <w:rFonts w:cs="Arial"/>
            <w:szCs w:val="20"/>
          </w:rPr>
          <w:t>Приложение №2</w:t>
        </w:r>
      </w:hyperlink>
      <w:r w:rsidRPr="00724BF4">
        <w:t xml:space="preserve"> </w:t>
      </w:r>
      <w:r w:rsidRPr="00724BF4">
        <w:rPr>
          <w:rFonts w:cs="Arial"/>
          <w:bCs/>
          <w:szCs w:val="20"/>
        </w:rPr>
        <w:t xml:space="preserve">к Методическим рекомендациям </w:t>
      </w:r>
      <w:r w:rsidRPr="00724BF4">
        <w:rPr>
          <w:kern w:val="32"/>
          <w:szCs w:val="20"/>
        </w:rPr>
        <w:t>о порядке действий Клиента в случае выявления хищения  денежных средств в системе ДБО, использующих электронные устройства Клиента.</w:t>
      </w:r>
      <w:r w:rsidRPr="00724BF4">
        <w:rPr>
          <w:rFonts w:cs="Arial"/>
          <w:szCs w:val="20"/>
        </w:rPr>
        <w:t>), а также подтверждающих документов (</w:t>
      </w:r>
      <w:hyperlink w:anchor="Par545" w:history="1">
        <w:r w:rsidRPr="00724BF4">
          <w:rPr>
            <w:rFonts w:cs="Arial"/>
            <w:szCs w:val="20"/>
          </w:rPr>
          <w:t>Приложение №3</w:t>
        </w:r>
      </w:hyperlink>
      <w:r w:rsidRPr="00724BF4">
        <w:t xml:space="preserve"> </w:t>
      </w:r>
      <w:r w:rsidRPr="00724BF4">
        <w:rPr>
          <w:rFonts w:cs="Arial"/>
          <w:bCs/>
          <w:szCs w:val="20"/>
        </w:rPr>
        <w:t xml:space="preserve">к Методическим рекомендациям </w:t>
      </w:r>
      <w:r w:rsidRPr="00724BF4">
        <w:rPr>
          <w:kern w:val="32"/>
          <w:szCs w:val="20"/>
        </w:rPr>
        <w:t>о порядке действий Клиента в случае выявления хищения денежных средств в системе ДБО, использующих электронные устройства Клиента.</w:t>
      </w:r>
      <w:r w:rsidRPr="00724BF4">
        <w:rPr>
          <w:rFonts w:cs="Arial"/>
          <w:szCs w:val="20"/>
        </w:rPr>
        <w:t>).</w:t>
      </w:r>
      <w:r w:rsidRPr="00724BF4">
        <w:rPr>
          <w:rFonts w:ascii="Courier New" w:eastAsia="Calibri" w:hAnsi="Courier New" w:cs="Arial"/>
          <w:szCs w:val="20"/>
          <w:lang w:eastAsia="en-US"/>
        </w:rPr>
        <w:br w:type="page"/>
      </w:r>
    </w:p>
    <w:p w14:paraId="1C807322" w14:textId="77777777" w:rsidR="00C7581D" w:rsidRPr="00724BF4" w:rsidRDefault="00C7581D" w:rsidP="00C7581D">
      <w:pPr>
        <w:pStyle w:val="af4"/>
        <w:widowControl w:val="0"/>
        <w:ind w:left="5103"/>
        <w:jc w:val="right"/>
        <w:rPr>
          <w:rFonts w:ascii="Arial" w:hAnsi="Arial" w:cs="Arial"/>
          <w:kern w:val="32"/>
          <w:sz w:val="20"/>
          <w:szCs w:val="20"/>
        </w:rPr>
      </w:pPr>
      <w:r w:rsidRPr="00724BF4">
        <w:rPr>
          <w:rFonts w:ascii="Arial" w:hAnsi="Arial" w:cs="Arial"/>
          <w:bCs/>
          <w:sz w:val="20"/>
          <w:szCs w:val="20"/>
        </w:rPr>
        <w:lastRenderedPageBreak/>
        <w:t xml:space="preserve">Приложение №1 к Методическим рекомендациям </w:t>
      </w:r>
      <w:r w:rsidRPr="00724BF4">
        <w:rPr>
          <w:rFonts w:ascii="Arial" w:hAnsi="Arial" w:cs="Arial"/>
          <w:kern w:val="32"/>
          <w:sz w:val="20"/>
          <w:szCs w:val="20"/>
        </w:rPr>
        <w:t>о порядке действий Клиента в случае выявления хищения денежных средств в системе ДБО, использующих электронные устройства Клиента.</w:t>
      </w:r>
    </w:p>
    <w:p w14:paraId="06CD918F" w14:textId="77777777" w:rsidR="00C7581D" w:rsidRPr="00724BF4" w:rsidRDefault="00C7581D" w:rsidP="00C7581D">
      <w:pPr>
        <w:widowControl w:val="0"/>
        <w:spacing w:line="360" w:lineRule="auto"/>
        <w:outlineLvl w:val="1"/>
        <w:rPr>
          <w:rFonts w:cs="Arial"/>
          <w:szCs w:val="20"/>
        </w:rPr>
      </w:pPr>
    </w:p>
    <w:p w14:paraId="1755C2E4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/>
        <w:jc w:val="center"/>
        <w:rPr>
          <w:rFonts w:eastAsia="Calibri" w:cs="Arial"/>
          <w:b/>
          <w:szCs w:val="20"/>
          <w:lang w:eastAsia="en-US"/>
        </w:rPr>
      </w:pPr>
      <w:r w:rsidRPr="00724BF4">
        <w:rPr>
          <w:rFonts w:eastAsia="Calibri" w:cs="Arial"/>
          <w:b/>
          <w:szCs w:val="20"/>
          <w:lang w:eastAsia="en-US"/>
        </w:rPr>
        <w:t>ЗАЯВЛЕНИЕ КЛИЕНТА В БАНК ОБ ОТЗЫВЕ ПЛАТЕЖА, ВОЗВРАТЕ ДЕНЕЖНЫХ СРЕДСТВ И БЛОКИРОВАНИИ ДОСТУПА К СИСТЕМЕ ДБО</w:t>
      </w:r>
    </w:p>
    <w:p w14:paraId="5022512F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/>
        <w:jc w:val="center"/>
        <w:rPr>
          <w:rFonts w:eastAsia="Calibri" w:cs="Arial"/>
          <w:b/>
          <w:szCs w:val="20"/>
          <w:lang w:eastAsia="en-US"/>
        </w:rPr>
      </w:pPr>
    </w:p>
    <w:p w14:paraId="4F91664B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/>
        <w:ind w:left="4536"/>
        <w:jc w:val="right"/>
        <w:rPr>
          <w:rFonts w:eastAsia="Calibri" w:cs="Arial"/>
          <w:szCs w:val="20"/>
          <w:lang w:eastAsia="en-US"/>
        </w:rPr>
      </w:pPr>
      <w:r w:rsidRPr="00724BF4">
        <w:rPr>
          <w:rFonts w:eastAsia="Calibri" w:cs="Arial"/>
          <w:szCs w:val="20"/>
          <w:lang w:eastAsia="en-US"/>
        </w:rPr>
        <w:t>__________________________</w:t>
      </w:r>
    </w:p>
    <w:p w14:paraId="180E2C81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/>
        <w:ind w:left="4536"/>
        <w:jc w:val="righ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должность руководителя</w:t>
      </w:r>
    </w:p>
    <w:p w14:paraId="72CE21DC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/>
        <w:ind w:left="4536"/>
        <w:jc w:val="righ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__________________________</w:t>
      </w:r>
    </w:p>
    <w:p w14:paraId="68F5DC52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/>
        <w:ind w:left="4536"/>
        <w:jc w:val="righ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наименование банка</w:t>
      </w:r>
    </w:p>
    <w:p w14:paraId="3B12291B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/>
        <w:ind w:left="4536"/>
        <w:jc w:val="righ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__________________________</w:t>
      </w:r>
    </w:p>
    <w:p w14:paraId="42BFB931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/>
        <w:ind w:left="4536"/>
        <w:jc w:val="right"/>
        <w:rPr>
          <w:rFonts w:eastAsia="Calibri" w:cs="Arial"/>
          <w:szCs w:val="20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Фамилия И.</w:t>
      </w:r>
      <w:r w:rsidRPr="00724BF4">
        <w:rPr>
          <w:rFonts w:eastAsia="Calibri" w:cs="Arial"/>
          <w:szCs w:val="20"/>
          <w:lang w:eastAsia="en-US"/>
        </w:rPr>
        <w:t>О.</w:t>
      </w:r>
    </w:p>
    <w:p w14:paraId="5030521C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/>
        <w:jc w:val="left"/>
        <w:rPr>
          <w:rFonts w:eastAsia="Calibri" w:cs="Arial"/>
          <w:szCs w:val="20"/>
          <w:lang w:eastAsia="en-US"/>
        </w:rPr>
      </w:pPr>
    </w:p>
    <w:p w14:paraId="68CAD6AF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/>
        <w:jc w:val="left"/>
        <w:rPr>
          <w:rFonts w:eastAsia="Calibri" w:cs="Arial"/>
          <w:szCs w:val="20"/>
          <w:lang w:eastAsia="en-US"/>
        </w:rPr>
      </w:pPr>
      <w:r w:rsidRPr="00724BF4">
        <w:rPr>
          <w:rFonts w:eastAsia="Calibri" w:cs="Arial"/>
          <w:szCs w:val="20"/>
          <w:lang w:eastAsia="en-US"/>
        </w:rPr>
        <w:t>Уважаемый(</w:t>
      </w:r>
      <w:proofErr w:type="spellStart"/>
      <w:r w:rsidRPr="00724BF4">
        <w:rPr>
          <w:rFonts w:eastAsia="Calibri" w:cs="Arial"/>
          <w:szCs w:val="20"/>
          <w:lang w:eastAsia="en-US"/>
        </w:rPr>
        <w:t>ая</w:t>
      </w:r>
      <w:proofErr w:type="spellEnd"/>
      <w:r w:rsidRPr="00724BF4">
        <w:rPr>
          <w:rFonts w:eastAsia="Calibri" w:cs="Arial"/>
          <w:szCs w:val="20"/>
          <w:lang w:eastAsia="en-US"/>
        </w:rPr>
        <w:t>) _________________________________________</w:t>
      </w:r>
    </w:p>
    <w:p w14:paraId="489AE199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/>
        <w:ind w:firstLine="1985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имя, отчество руководителя Банка</w:t>
      </w:r>
    </w:p>
    <w:p w14:paraId="78CD853E" w14:textId="73F6A323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  <w:r w:rsidRPr="00724BF4">
        <w:rPr>
          <w:rFonts w:eastAsia="Calibri" w:cs="Arial"/>
          <w:szCs w:val="20"/>
          <w:lang w:eastAsia="en-US"/>
        </w:rPr>
        <w:t>"__" __________________ 20</w:t>
      </w:r>
      <w:r w:rsidR="00623C0B" w:rsidRPr="00724BF4">
        <w:rPr>
          <w:rFonts w:eastAsia="Calibri" w:cs="Arial"/>
          <w:szCs w:val="20"/>
          <w:lang w:eastAsia="en-US"/>
        </w:rPr>
        <w:t xml:space="preserve"> </w:t>
      </w:r>
      <w:r w:rsidRPr="00724BF4">
        <w:rPr>
          <w:rFonts w:eastAsia="Calibri" w:cs="Arial"/>
          <w:szCs w:val="20"/>
          <w:lang w:eastAsia="en-US"/>
        </w:rPr>
        <w:t>_ года с нашего счета №…., открытого в Вашем банке, по системе дистанционного банковского обслуживания были похищены денежные средства, которые, по имеющейся информации, были переведены по следующим реквизитам:</w:t>
      </w:r>
    </w:p>
    <w:p w14:paraId="7F7D937B" w14:textId="77777777" w:rsidR="00C7581D" w:rsidRPr="00724BF4" w:rsidRDefault="00C7581D" w:rsidP="00C7581D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724BF4">
        <w:rPr>
          <w:rFonts w:eastAsia="Calibri" w:cs="Arial"/>
          <w:szCs w:val="20"/>
          <w:lang w:eastAsia="en-US"/>
        </w:rPr>
        <w:t>Дата платежа: _____________________________________________</w:t>
      </w:r>
    </w:p>
    <w:p w14:paraId="0F8FCE8C" w14:textId="77777777" w:rsidR="00C7581D" w:rsidRPr="00724BF4" w:rsidRDefault="00C7581D" w:rsidP="00C7581D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724BF4">
        <w:rPr>
          <w:rFonts w:eastAsia="Calibri" w:cs="Arial"/>
          <w:szCs w:val="20"/>
          <w:lang w:eastAsia="en-US"/>
        </w:rPr>
        <w:t>Номер документа: __________________________________________</w:t>
      </w:r>
    </w:p>
    <w:p w14:paraId="1AF383E3" w14:textId="77777777" w:rsidR="00C7581D" w:rsidRPr="00724BF4" w:rsidRDefault="00C7581D" w:rsidP="00C7581D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724BF4">
        <w:rPr>
          <w:rFonts w:eastAsia="Calibri" w:cs="Arial"/>
          <w:szCs w:val="20"/>
          <w:lang w:eastAsia="en-US"/>
        </w:rPr>
        <w:t>Наименование банка плательщика: _________________________ __</w:t>
      </w:r>
    </w:p>
    <w:p w14:paraId="0B1769B2" w14:textId="77777777" w:rsidR="00C7581D" w:rsidRPr="00724BF4" w:rsidRDefault="00C7581D" w:rsidP="00C7581D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724BF4">
        <w:rPr>
          <w:rFonts w:eastAsia="Calibri" w:cs="Arial"/>
          <w:szCs w:val="20"/>
          <w:lang w:eastAsia="en-US"/>
        </w:rPr>
        <w:t>Наименование плательщика: _________________________________</w:t>
      </w:r>
    </w:p>
    <w:p w14:paraId="1C3E770E" w14:textId="77777777" w:rsidR="00C7581D" w:rsidRPr="00724BF4" w:rsidRDefault="00C7581D" w:rsidP="00C7581D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724BF4">
        <w:rPr>
          <w:rFonts w:eastAsia="Calibri" w:cs="Arial"/>
          <w:szCs w:val="20"/>
          <w:lang w:eastAsia="en-US"/>
        </w:rPr>
        <w:t>ИНН плательщика: __________________________________________</w:t>
      </w:r>
    </w:p>
    <w:p w14:paraId="236A2011" w14:textId="77777777" w:rsidR="00C7581D" w:rsidRPr="00724BF4" w:rsidRDefault="00C7581D" w:rsidP="00C7581D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724BF4">
        <w:rPr>
          <w:rFonts w:eastAsia="Calibri" w:cs="Arial"/>
          <w:szCs w:val="20"/>
          <w:lang w:eastAsia="en-US"/>
        </w:rPr>
        <w:t>Номер счета плательщика: ___________________________________</w:t>
      </w:r>
    </w:p>
    <w:p w14:paraId="395CE6B2" w14:textId="77777777" w:rsidR="00C7581D" w:rsidRPr="00724BF4" w:rsidRDefault="00C7581D" w:rsidP="00C7581D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724BF4">
        <w:rPr>
          <w:rFonts w:eastAsia="Calibri" w:cs="Arial"/>
          <w:szCs w:val="20"/>
          <w:lang w:eastAsia="en-US"/>
        </w:rPr>
        <w:t>Наименование банка получателя: _____________________________</w:t>
      </w:r>
    </w:p>
    <w:p w14:paraId="3C0B0F2F" w14:textId="77777777" w:rsidR="00C7581D" w:rsidRPr="00724BF4" w:rsidRDefault="00C7581D" w:rsidP="00C7581D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724BF4">
        <w:rPr>
          <w:rFonts w:eastAsia="Calibri" w:cs="Arial"/>
          <w:szCs w:val="20"/>
          <w:lang w:eastAsia="en-US"/>
        </w:rPr>
        <w:t>БИК Банка получателя: ______________________________________</w:t>
      </w:r>
    </w:p>
    <w:p w14:paraId="0F5253B8" w14:textId="77777777" w:rsidR="00C7581D" w:rsidRPr="00724BF4" w:rsidRDefault="00C7581D" w:rsidP="00C7581D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724BF4">
        <w:rPr>
          <w:rFonts w:eastAsia="Calibri" w:cs="Arial"/>
          <w:szCs w:val="20"/>
          <w:lang w:eastAsia="en-US"/>
        </w:rPr>
        <w:t>Корреспондентский счет Банка получателя______________________</w:t>
      </w:r>
    </w:p>
    <w:p w14:paraId="646284EC" w14:textId="77777777" w:rsidR="00C7581D" w:rsidRPr="00724BF4" w:rsidRDefault="00C7581D" w:rsidP="00C7581D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724BF4">
        <w:rPr>
          <w:rFonts w:eastAsia="Calibri" w:cs="Arial"/>
          <w:szCs w:val="20"/>
          <w:lang w:eastAsia="en-US"/>
        </w:rPr>
        <w:t>Наименование получателя: __________________________________</w:t>
      </w:r>
    </w:p>
    <w:p w14:paraId="32922BB9" w14:textId="77777777" w:rsidR="00C7581D" w:rsidRPr="00724BF4" w:rsidRDefault="00C7581D" w:rsidP="00C7581D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724BF4">
        <w:rPr>
          <w:rFonts w:eastAsia="Calibri" w:cs="Arial"/>
          <w:szCs w:val="20"/>
          <w:lang w:eastAsia="en-US"/>
        </w:rPr>
        <w:t>ИНН получателя: ___________________________________________</w:t>
      </w:r>
    </w:p>
    <w:p w14:paraId="2CA437D1" w14:textId="77777777" w:rsidR="00C7581D" w:rsidRPr="00724BF4" w:rsidRDefault="00C7581D" w:rsidP="00C7581D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724BF4">
        <w:rPr>
          <w:rFonts w:eastAsia="Calibri" w:cs="Arial"/>
          <w:szCs w:val="20"/>
          <w:lang w:eastAsia="en-US"/>
        </w:rPr>
        <w:t>Номер счета получателя: ____________________________________</w:t>
      </w:r>
    </w:p>
    <w:p w14:paraId="32FE1E13" w14:textId="77777777" w:rsidR="00C7581D" w:rsidRPr="00724BF4" w:rsidRDefault="00C7581D" w:rsidP="00C7581D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724BF4">
        <w:rPr>
          <w:rFonts w:eastAsia="Calibri" w:cs="Arial"/>
          <w:szCs w:val="20"/>
          <w:lang w:eastAsia="en-US"/>
        </w:rPr>
        <w:t>Сумма платежа: ____________________________________________</w:t>
      </w:r>
    </w:p>
    <w:p w14:paraId="59D48DE0" w14:textId="77777777" w:rsidR="00C7581D" w:rsidRPr="00724BF4" w:rsidRDefault="00C7581D" w:rsidP="00C7581D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724BF4">
        <w:rPr>
          <w:rFonts w:eastAsia="Calibri" w:cs="Arial"/>
          <w:szCs w:val="20"/>
          <w:lang w:eastAsia="en-US"/>
        </w:rPr>
        <w:t>Назначение платежа: ________________________________________</w:t>
      </w:r>
    </w:p>
    <w:p w14:paraId="0864C5E9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  <w:r w:rsidRPr="00724BF4">
        <w:rPr>
          <w:rFonts w:eastAsia="Calibri" w:cs="Arial"/>
          <w:szCs w:val="20"/>
          <w:lang w:eastAsia="en-US"/>
        </w:rPr>
        <w:t>Прошу Вас заблокировать нашу учетную запись в системе ДБО, провести процедуру компрометации всех ключей ЭП и оказать содействие в отзыве платежа и в</w:t>
      </w:r>
      <w:r w:rsidRPr="00724BF4">
        <w:rPr>
          <w:rFonts w:ascii="Courier New" w:eastAsia="Calibri" w:hAnsi="Courier New" w:cs="Arial"/>
          <w:szCs w:val="20"/>
          <w:lang w:eastAsia="en-US"/>
        </w:rPr>
        <w:t xml:space="preserve"> </w:t>
      </w:r>
      <w:r w:rsidRPr="00724BF4">
        <w:rPr>
          <w:rFonts w:eastAsia="Calibri" w:cs="Arial"/>
          <w:szCs w:val="20"/>
          <w:lang w:eastAsia="en-US"/>
        </w:rPr>
        <w:t>возврате денежных средств.</w:t>
      </w:r>
    </w:p>
    <w:p w14:paraId="1D0939EA" w14:textId="77777777" w:rsidR="00C7581D" w:rsidRPr="00724BF4" w:rsidRDefault="00C7581D" w:rsidP="00C7581D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724BF4">
        <w:rPr>
          <w:rFonts w:eastAsia="Calibri" w:cs="Arial"/>
          <w:szCs w:val="20"/>
          <w:lang w:eastAsia="en-US"/>
        </w:rPr>
        <w:t>_________________________ ________________ ___________________________</w:t>
      </w:r>
    </w:p>
    <w:p w14:paraId="05FF7751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/>
        <w:ind w:left="1560"/>
        <w:jc w:val="left"/>
        <w:rPr>
          <w:rFonts w:eastAsia="Calibri" w:cs="Arial"/>
          <w:sz w:val="16"/>
          <w:szCs w:val="16"/>
          <w:lang w:eastAsia="en-US"/>
        </w:rPr>
      </w:pPr>
      <w:r w:rsidRPr="00724BF4">
        <w:rPr>
          <w:rFonts w:eastAsia="Calibri" w:cs="Arial"/>
          <w:sz w:val="16"/>
          <w:szCs w:val="16"/>
          <w:lang w:eastAsia="en-US"/>
        </w:rPr>
        <w:t>должность              подпись         расшифровка подписи</w:t>
      </w:r>
    </w:p>
    <w:p w14:paraId="3490FF78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eastAsia="Calibri" w:cs="Arial"/>
          <w:szCs w:val="20"/>
          <w:lang w:eastAsia="en-US"/>
        </w:rPr>
      </w:pPr>
    </w:p>
    <w:p w14:paraId="39A57C68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eastAsia="Calibri" w:cs="Arial"/>
          <w:szCs w:val="20"/>
          <w:lang w:eastAsia="en-US"/>
        </w:rPr>
      </w:pPr>
      <w:r w:rsidRPr="00724BF4">
        <w:rPr>
          <w:rFonts w:eastAsia="Calibri" w:cs="Arial"/>
          <w:szCs w:val="20"/>
          <w:lang w:eastAsia="en-US"/>
        </w:rPr>
        <w:t>М.П.</w:t>
      </w:r>
    </w:p>
    <w:p w14:paraId="1CA26525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eastAsia="Calibri" w:cs="Arial"/>
          <w:szCs w:val="20"/>
          <w:lang w:eastAsia="en-US"/>
        </w:rPr>
      </w:pPr>
    </w:p>
    <w:p w14:paraId="1D0EFB3C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eastAsia="Calibri" w:cs="Arial"/>
          <w:szCs w:val="20"/>
          <w:lang w:eastAsia="en-US"/>
        </w:rPr>
      </w:pPr>
      <w:r w:rsidRPr="00724BF4">
        <w:rPr>
          <w:rFonts w:eastAsia="Calibri" w:cs="Arial"/>
          <w:szCs w:val="20"/>
          <w:lang w:eastAsia="en-US"/>
        </w:rPr>
        <w:t>"__" _____________ 20__</w:t>
      </w:r>
    </w:p>
    <w:p w14:paraId="62C8E883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eastAsia="Calibri" w:cs="Arial"/>
          <w:szCs w:val="20"/>
          <w:lang w:eastAsia="en-US"/>
        </w:rPr>
      </w:pPr>
    </w:p>
    <w:p w14:paraId="479BD1CF" w14:textId="6D07629F" w:rsidR="00C7581D" w:rsidRPr="00724BF4" w:rsidRDefault="00C7581D" w:rsidP="00C7581D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eastAsia="Calibri" w:cs="Arial"/>
          <w:szCs w:val="20"/>
          <w:lang w:eastAsia="en-US"/>
        </w:rPr>
      </w:pPr>
      <w:r w:rsidRPr="00724BF4">
        <w:rPr>
          <w:rFonts w:eastAsia="Calibri" w:cs="Arial"/>
          <w:szCs w:val="20"/>
          <w:lang w:eastAsia="en-US"/>
        </w:rPr>
        <w:t xml:space="preserve">Исп. __________________ </w:t>
      </w:r>
      <w:r w:rsidR="00623C0B" w:rsidRPr="00724BF4">
        <w:rPr>
          <w:rFonts w:eastAsia="Calibri" w:cs="Arial"/>
          <w:szCs w:val="20"/>
          <w:lang w:eastAsia="en-US"/>
        </w:rPr>
        <w:t xml:space="preserve">                             тел. ______________ Фамилия И.О.</w:t>
      </w:r>
    </w:p>
    <w:p w14:paraId="2D6C1C70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/>
        <w:ind w:firstLine="540"/>
        <w:rPr>
          <w:rFonts w:cs="Arial"/>
          <w:szCs w:val="20"/>
        </w:rPr>
      </w:pPr>
    </w:p>
    <w:p w14:paraId="278BBD85" w14:textId="77777777" w:rsidR="00C7581D" w:rsidRPr="00724BF4" w:rsidRDefault="00C7581D" w:rsidP="00C7581D">
      <w:pPr>
        <w:widowControl w:val="0"/>
        <w:spacing w:before="0"/>
        <w:jc w:val="right"/>
        <w:rPr>
          <w:rFonts w:cs="Arial"/>
          <w:bCs/>
        </w:rPr>
      </w:pPr>
      <w:r w:rsidRPr="00724BF4">
        <w:rPr>
          <w:rFonts w:cs="Arial"/>
          <w:bCs/>
          <w:iCs/>
          <w:sz w:val="28"/>
        </w:rPr>
        <w:br w:type="page"/>
      </w:r>
      <w:bookmarkStart w:id="37" w:name="_Toc488138942"/>
      <w:bookmarkStart w:id="38" w:name="_Toc488143633"/>
      <w:bookmarkStart w:id="39" w:name="_Toc488651864"/>
      <w:r w:rsidRPr="00724BF4">
        <w:rPr>
          <w:rFonts w:cs="Arial"/>
          <w:bCs/>
        </w:rPr>
        <w:lastRenderedPageBreak/>
        <w:t>Приложение №2</w:t>
      </w:r>
    </w:p>
    <w:p w14:paraId="36F26013" w14:textId="77777777" w:rsidR="00C7581D" w:rsidRPr="00724BF4" w:rsidRDefault="00C7581D" w:rsidP="00C7581D">
      <w:pPr>
        <w:widowControl w:val="0"/>
        <w:spacing w:before="0"/>
        <w:jc w:val="right"/>
        <w:rPr>
          <w:rFonts w:cs="Arial"/>
          <w:bCs/>
        </w:rPr>
      </w:pPr>
      <w:r w:rsidRPr="00724BF4">
        <w:rPr>
          <w:rFonts w:cs="Arial"/>
          <w:bCs/>
        </w:rPr>
        <w:t>к Методическим рекомендациям</w:t>
      </w:r>
    </w:p>
    <w:p w14:paraId="0B5C7AB1" w14:textId="77777777" w:rsidR="00C7581D" w:rsidRPr="00724BF4" w:rsidRDefault="00C7581D" w:rsidP="00C7581D">
      <w:pPr>
        <w:widowControl w:val="0"/>
        <w:spacing w:before="0"/>
        <w:jc w:val="right"/>
      </w:pPr>
      <w:r w:rsidRPr="00724BF4">
        <w:rPr>
          <w:rFonts w:cs="Arial"/>
          <w:bCs/>
        </w:rPr>
        <w:t xml:space="preserve"> </w:t>
      </w:r>
      <w:r w:rsidRPr="00724BF4">
        <w:t xml:space="preserve">о порядке действий Клиента </w:t>
      </w:r>
    </w:p>
    <w:p w14:paraId="75DB9E35" w14:textId="77777777" w:rsidR="00C7581D" w:rsidRPr="00724BF4" w:rsidRDefault="00C7581D" w:rsidP="00C7581D">
      <w:pPr>
        <w:widowControl w:val="0"/>
        <w:spacing w:before="0"/>
        <w:jc w:val="right"/>
      </w:pPr>
      <w:r w:rsidRPr="00724BF4">
        <w:t xml:space="preserve">в случае выявления хищения денежных средств в системе ДБО, </w:t>
      </w:r>
    </w:p>
    <w:p w14:paraId="05514328" w14:textId="77777777" w:rsidR="00C7581D" w:rsidRPr="00724BF4" w:rsidRDefault="00C7581D" w:rsidP="00C7581D">
      <w:pPr>
        <w:widowControl w:val="0"/>
        <w:spacing w:before="0"/>
        <w:jc w:val="right"/>
      </w:pPr>
      <w:r w:rsidRPr="00724BF4">
        <w:t>использующих электронные устройства Клиента</w:t>
      </w:r>
    </w:p>
    <w:bookmarkEnd w:id="37"/>
    <w:bookmarkEnd w:id="38"/>
    <w:bookmarkEnd w:id="39"/>
    <w:p w14:paraId="1989F83A" w14:textId="77777777" w:rsidR="00C7581D" w:rsidRPr="00724BF4" w:rsidRDefault="00C7581D" w:rsidP="00C7581D">
      <w:pPr>
        <w:widowControl w:val="0"/>
        <w:spacing w:before="0"/>
        <w:jc w:val="right"/>
        <w:rPr>
          <w:rFonts w:cs="Arial"/>
          <w:b/>
          <w:bCs/>
          <w:iCs/>
          <w:sz w:val="28"/>
          <w:szCs w:val="28"/>
        </w:rPr>
      </w:pPr>
    </w:p>
    <w:p w14:paraId="5D04805E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/>
        <w:jc w:val="center"/>
        <w:rPr>
          <w:rFonts w:eastAsia="Calibri" w:cs="Arial"/>
          <w:b/>
          <w:szCs w:val="20"/>
          <w:lang w:eastAsia="en-US"/>
        </w:rPr>
      </w:pPr>
      <w:r w:rsidRPr="00724BF4">
        <w:rPr>
          <w:rFonts w:eastAsia="Calibri" w:cs="Arial"/>
          <w:b/>
          <w:szCs w:val="20"/>
          <w:lang w:eastAsia="en-US"/>
        </w:rPr>
        <w:t>СПРАВКА КЛИЕНТА</w:t>
      </w:r>
    </w:p>
    <w:p w14:paraId="10BD71F0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/>
        <w:jc w:val="center"/>
        <w:rPr>
          <w:rFonts w:eastAsia="Calibri" w:cs="Arial"/>
          <w:b/>
          <w:szCs w:val="20"/>
          <w:lang w:eastAsia="en-US"/>
        </w:rPr>
      </w:pPr>
      <w:r w:rsidRPr="00724BF4">
        <w:rPr>
          <w:rFonts w:eastAsia="Calibri" w:cs="Arial"/>
          <w:b/>
          <w:szCs w:val="20"/>
          <w:lang w:eastAsia="en-US"/>
        </w:rPr>
        <w:t xml:space="preserve"> В БАНК ПО ФАКТУ ИНЦИДЕНТА ИНФОРМАЦИОННОЙ БЕЗОПАСНОСТИ В СИСТЕМЕ ДБО</w:t>
      </w:r>
    </w:p>
    <w:p w14:paraId="4EC8CB38" w14:textId="77777777" w:rsidR="00C7581D" w:rsidRPr="00724BF4" w:rsidRDefault="00C7581D" w:rsidP="00C7581D">
      <w:pPr>
        <w:widowControl w:val="0"/>
        <w:autoSpaceDE w:val="0"/>
        <w:autoSpaceDN w:val="0"/>
        <w:adjustRightInd w:val="0"/>
        <w:rPr>
          <w:rFonts w:eastAsia="Calibri" w:cs="Arial"/>
          <w:b/>
          <w:szCs w:val="20"/>
          <w:lang w:eastAsia="en-US"/>
        </w:rPr>
      </w:pPr>
    </w:p>
    <w:p w14:paraId="082904AE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Cs w:val="20"/>
          <w:lang w:eastAsia="en-US"/>
        </w:rPr>
        <w:t xml:space="preserve">"____" </w:t>
      </w:r>
      <w:r w:rsidRPr="00724BF4">
        <w:rPr>
          <w:rFonts w:eastAsia="Calibri" w:cs="Arial"/>
          <w:sz w:val="18"/>
          <w:szCs w:val="18"/>
          <w:lang w:eastAsia="en-US"/>
        </w:rPr>
        <w:t>_____________ 20__г. неустановленным лицом через систему ДБО была совершена несанкционированная операция по переводу денежных средств по следующим реквизитам:</w:t>
      </w:r>
    </w:p>
    <w:p w14:paraId="28A538D1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Дата платежа: _______________________________________</w:t>
      </w:r>
    </w:p>
    <w:p w14:paraId="658166D7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Номер распоряжения: ________________________________</w:t>
      </w:r>
    </w:p>
    <w:p w14:paraId="305339CC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Наименование банка плательщика: _____________________</w:t>
      </w:r>
    </w:p>
    <w:p w14:paraId="03DD0BF9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Наименование плательщика: __________________________</w:t>
      </w:r>
    </w:p>
    <w:p w14:paraId="52210029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ИНН плательщика: ___________________________________</w:t>
      </w:r>
    </w:p>
    <w:p w14:paraId="57100148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Номер счета плательщика: ____________________________</w:t>
      </w:r>
    </w:p>
    <w:p w14:paraId="1C0DFF93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Наименование Банка получателя: ______________________</w:t>
      </w:r>
    </w:p>
    <w:p w14:paraId="60126AC4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БИК Банка получателя: _______________________________</w:t>
      </w:r>
    </w:p>
    <w:p w14:paraId="3D96BC2B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Корреспондентский счет Банка получателя:)______________</w:t>
      </w:r>
    </w:p>
    <w:p w14:paraId="5ABD84BA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Наименование получателя: ____________________________</w:t>
      </w:r>
    </w:p>
    <w:p w14:paraId="3399BBDF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ИНН получателя: _____________________________________</w:t>
      </w:r>
    </w:p>
    <w:p w14:paraId="2BC92DDC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Номер счета получателя: ______________________________</w:t>
      </w:r>
    </w:p>
    <w:p w14:paraId="5FF10E36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Сумма платежа: ______________________________________</w:t>
      </w:r>
    </w:p>
    <w:p w14:paraId="3DBB1DC9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Назначение платежа: __________________________________</w:t>
      </w:r>
    </w:p>
    <w:p w14:paraId="4E727EA3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Дополнительно сообщаю:</w:t>
      </w:r>
    </w:p>
    <w:p w14:paraId="19710C28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Количество ЭУ, настроенных для доступа в систему ДБО: ________________.</w:t>
      </w:r>
    </w:p>
    <w:p w14:paraId="20EC2550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Для доступа в системы ДБО хотя бы раз использовались:</w:t>
      </w:r>
    </w:p>
    <w:p w14:paraId="1E602C2E" w14:textId="77777777" w:rsidR="00C7581D" w:rsidRPr="00724BF4" w:rsidRDefault="00C7581D" w:rsidP="001C0310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724BF4">
        <w:rPr>
          <w:rFonts w:ascii="Arial" w:eastAsia="Calibri" w:hAnsi="Arial" w:cs="Arial"/>
          <w:sz w:val="18"/>
          <w:szCs w:val="18"/>
          <w:lang w:eastAsia="en-US"/>
        </w:rPr>
        <w:t>корпоративные ЭУ</w:t>
      </w:r>
    </w:p>
    <w:p w14:paraId="6A8BAA70" w14:textId="77777777" w:rsidR="00C7581D" w:rsidRPr="00724BF4" w:rsidRDefault="00C7581D" w:rsidP="001C0310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724BF4">
        <w:rPr>
          <w:rFonts w:ascii="Arial" w:eastAsia="Calibri" w:hAnsi="Arial" w:cs="Arial"/>
          <w:sz w:val="18"/>
          <w:szCs w:val="18"/>
          <w:lang w:eastAsia="en-US"/>
        </w:rPr>
        <w:t>личные ЭУ</w:t>
      </w:r>
    </w:p>
    <w:p w14:paraId="0B1680B4" w14:textId="77777777" w:rsidR="00C7581D" w:rsidRPr="00724BF4" w:rsidRDefault="00C7581D" w:rsidP="001C0310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724BF4">
        <w:rPr>
          <w:rFonts w:ascii="Arial" w:eastAsia="Calibri" w:hAnsi="Arial" w:cs="Arial"/>
          <w:sz w:val="18"/>
          <w:szCs w:val="18"/>
          <w:lang w:eastAsia="en-US"/>
        </w:rPr>
        <w:t>ЭУ, находящиеся в общественном пользовании</w:t>
      </w:r>
    </w:p>
    <w:p w14:paraId="79543016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Периодичность смены пароля системы ДБО: _____________________</w:t>
      </w:r>
    </w:p>
    <w:p w14:paraId="2DC5ACC3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Применяемые элементы безопасности ЭУ включают:</w:t>
      </w:r>
    </w:p>
    <w:p w14:paraId="1381768E" w14:textId="77777777" w:rsidR="00C7581D" w:rsidRPr="00724BF4" w:rsidRDefault="00C7581D" w:rsidP="001C0310">
      <w:pPr>
        <w:pStyle w:val="af4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714" w:hanging="357"/>
        <w:rPr>
          <w:rFonts w:ascii="Arial" w:eastAsia="Calibri" w:hAnsi="Arial" w:cs="Arial"/>
          <w:sz w:val="18"/>
          <w:szCs w:val="18"/>
          <w:lang w:eastAsia="en-US"/>
        </w:rPr>
      </w:pPr>
      <w:r w:rsidRPr="00724BF4">
        <w:rPr>
          <w:rFonts w:ascii="Arial" w:eastAsia="Calibri" w:hAnsi="Arial" w:cs="Arial"/>
          <w:sz w:val="18"/>
          <w:szCs w:val="18"/>
          <w:lang w:eastAsia="en-US"/>
        </w:rPr>
        <w:t>соблюден порядок подготовки ЭУ к установке системы ДБО</w:t>
      </w:r>
    </w:p>
    <w:p w14:paraId="68ADE486" w14:textId="77777777" w:rsidR="00C7581D" w:rsidRPr="00724BF4" w:rsidRDefault="00C7581D" w:rsidP="001C0310">
      <w:pPr>
        <w:pStyle w:val="af4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714" w:hanging="357"/>
        <w:rPr>
          <w:rFonts w:ascii="Arial" w:eastAsia="Calibri" w:hAnsi="Arial" w:cs="Arial"/>
          <w:sz w:val="18"/>
          <w:szCs w:val="18"/>
          <w:lang w:eastAsia="en-US"/>
        </w:rPr>
      </w:pPr>
      <w:r w:rsidRPr="00724BF4">
        <w:rPr>
          <w:rFonts w:ascii="Arial" w:eastAsia="Calibri" w:hAnsi="Arial" w:cs="Arial"/>
          <w:sz w:val="18"/>
          <w:szCs w:val="18"/>
          <w:lang w:eastAsia="en-US"/>
        </w:rPr>
        <w:t>используется только программное обеспечение для работы системы ДБО</w:t>
      </w:r>
    </w:p>
    <w:p w14:paraId="7224D8B2" w14:textId="77777777" w:rsidR="00C7581D" w:rsidRPr="00724BF4" w:rsidRDefault="00C7581D" w:rsidP="001C0310">
      <w:pPr>
        <w:pStyle w:val="af4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714" w:hanging="357"/>
        <w:rPr>
          <w:rFonts w:ascii="Arial" w:eastAsia="Calibri" w:hAnsi="Arial" w:cs="Arial"/>
          <w:sz w:val="18"/>
          <w:szCs w:val="18"/>
          <w:lang w:eastAsia="en-US"/>
        </w:rPr>
      </w:pPr>
      <w:r w:rsidRPr="00724BF4">
        <w:rPr>
          <w:rFonts w:ascii="Arial" w:eastAsia="Calibri" w:hAnsi="Arial" w:cs="Arial"/>
          <w:sz w:val="18"/>
          <w:szCs w:val="18"/>
          <w:lang w:eastAsia="en-US"/>
        </w:rPr>
        <w:t>используется только лицензионное программное обеспечение</w:t>
      </w:r>
    </w:p>
    <w:p w14:paraId="0A9A13B6" w14:textId="77777777" w:rsidR="00C7581D" w:rsidRPr="00724BF4" w:rsidRDefault="00C7581D" w:rsidP="001C0310">
      <w:pPr>
        <w:pStyle w:val="af4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714" w:hanging="357"/>
        <w:rPr>
          <w:rFonts w:ascii="Arial" w:eastAsia="Calibri" w:hAnsi="Arial" w:cs="Arial"/>
          <w:sz w:val="18"/>
          <w:szCs w:val="18"/>
          <w:lang w:eastAsia="en-US"/>
        </w:rPr>
      </w:pPr>
      <w:r w:rsidRPr="00724BF4">
        <w:rPr>
          <w:rFonts w:ascii="Arial" w:eastAsia="Calibri" w:hAnsi="Arial" w:cs="Arial"/>
          <w:sz w:val="18"/>
          <w:szCs w:val="18"/>
          <w:lang w:eastAsia="en-US"/>
        </w:rPr>
        <w:t>операционная система и приложения обновляются в автоматическом режиме</w:t>
      </w:r>
    </w:p>
    <w:p w14:paraId="53F2E816" w14:textId="77777777" w:rsidR="00C7581D" w:rsidRPr="00724BF4" w:rsidRDefault="00C7581D" w:rsidP="001C0310">
      <w:pPr>
        <w:pStyle w:val="af4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714" w:hanging="357"/>
        <w:rPr>
          <w:rFonts w:ascii="Arial" w:eastAsia="Calibri" w:hAnsi="Arial" w:cs="Arial"/>
          <w:sz w:val="18"/>
          <w:szCs w:val="18"/>
          <w:lang w:eastAsia="en-US"/>
        </w:rPr>
      </w:pPr>
      <w:r w:rsidRPr="00724BF4">
        <w:rPr>
          <w:rFonts w:ascii="Arial" w:eastAsia="Calibri" w:hAnsi="Arial" w:cs="Arial"/>
          <w:sz w:val="18"/>
          <w:szCs w:val="18"/>
          <w:lang w:eastAsia="en-US"/>
        </w:rPr>
        <w:t>используется антивирусное программное обеспечение: ___________________</w:t>
      </w:r>
    </w:p>
    <w:p w14:paraId="28BE6BF6" w14:textId="77777777" w:rsidR="00C7581D" w:rsidRPr="00724BF4" w:rsidRDefault="00C7581D" w:rsidP="001C0310">
      <w:pPr>
        <w:pStyle w:val="af4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714" w:hanging="357"/>
        <w:rPr>
          <w:rFonts w:ascii="Arial" w:eastAsia="Calibri" w:hAnsi="Arial" w:cs="Arial"/>
          <w:sz w:val="18"/>
          <w:szCs w:val="18"/>
          <w:lang w:eastAsia="en-US"/>
        </w:rPr>
      </w:pPr>
      <w:r w:rsidRPr="00724BF4">
        <w:rPr>
          <w:rFonts w:ascii="Arial" w:eastAsia="Calibri" w:hAnsi="Arial" w:cs="Arial"/>
          <w:sz w:val="18"/>
          <w:szCs w:val="18"/>
          <w:lang w:eastAsia="en-US"/>
        </w:rPr>
        <w:t>антивирусное программное обеспечение обновляется ежедневно</w:t>
      </w:r>
    </w:p>
    <w:p w14:paraId="2C407949" w14:textId="77777777" w:rsidR="00C7581D" w:rsidRPr="00724BF4" w:rsidRDefault="00C7581D" w:rsidP="001C0310">
      <w:pPr>
        <w:pStyle w:val="af4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714" w:hanging="357"/>
        <w:rPr>
          <w:rFonts w:ascii="Arial" w:eastAsia="Calibri" w:hAnsi="Arial" w:cs="Arial"/>
          <w:sz w:val="18"/>
          <w:szCs w:val="18"/>
          <w:lang w:eastAsia="en-US"/>
        </w:rPr>
      </w:pPr>
      <w:r w:rsidRPr="00724BF4">
        <w:rPr>
          <w:rFonts w:ascii="Arial" w:eastAsia="Calibri" w:hAnsi="Arial" w:cs="Arial"/>
          <w:sz w:val="18"/>
          <w:szCs w:val="18"/>
          <w:lang w:eastAsia="en-US"/>
        </w:rPr>
        <w:t>из числа съемных носителей информации на ЭУ используются только ключевые носители</w:t>
      </w:r>
    </w:p>
    <w:p w14:paraId="4079B2D9" w14:textId="77777777" w:rsidR="00C7581D" w:rsidRPr="00724BF4" w:rsidRDefault="00C7581D" w:rsidP="001C0310">
      <w:pPr>
        <w:pStyle w:val="af4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714" w:hanging="357"/>
        <w:rPr>
          <w:rFonts w:ascii="Arial" w:eastAsia="Calibri" w:hAnsi="Arial" w:cs="Arial"/>
          <w:sz w:val="18"/>
          <w:szCs w:val="18"/>
          <w:lang w:eastAsia="en-US"/>
        </w:rPr>
      </w:pPr>
      <w:r w:rsidRPr="00724BF4">
        <w:rPr>
          <w:rFonts w:ascii="Arial" w:eastAsia="Calibri" w:hAnsi="Arial" w:cs="Arial"/>
          <w:sz w:val="18"/>
          <w:szCs w:val="18"/>
          <w:lang w:eastAsia="en-US"/>
        </w:rPr>
        <w:lastRenderedPageBreak/>
        <w:t>передача файлов и обмен сообщениями электронной почты на ЭУ ограничены</w:t>
      </w:r>
    </w:p>
    <w:p w14:paraId="17CEF3B2" w14:textId="77777777" w:rsidR="00C7581D" w:rsidRPr="00724BF4" w:rsidRDefault="00C7581D" w:rsidP="001C0310">
      <w:pPr>
        <w:pStyle w:val="af4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714" w:hanging="357"/>
        <w:rPr>
          <w:rFonts w:ascii="Arial" w:eastAsia="Calibri" w:hAnsi="Arial" w:cs="Arial"/>
          <w:sz w:val="18"/>
          <w:szCs w:val="18"/>
          <w:lang w:eastAsia="en-US"/>
        </w:rPr>
      </w:pPr>
      <w:r w:rsidRPr="00724BF4">
        <w:rPr>
          <w:rFonts w:ascii="Arial" w:eastAsia="Calibri" w:hAnsi="Arial" w:cs="Arial"/>
          <w:sz w:val="18"/>
          <w:szCs w:val="18"/>
          <w:lang w:eastAsia="en-US"/>
        </w:rPr>
        <w:t>целостность исполняемых файлов и файлов конфигураций контролируется с периодичностью_____________________________________________________</w:t>
      </w:r>
    </w:p>
    <w:p w14:paraId="7967A45D" w14:textId="77777777" w:rsidR="00C7581D" w:rsidRPr="00724BF4" w:rsidRDefault="00C7581D" w:rsidP="001C0310">
      <w:pPr>
        <w:pStyle w:val="af4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714" w:hanging="357"/>
        <w:rPr>
          <w:rFonts w:ascii="Arial" w:eastAsia="Calibri" w:hAnsi="Arial" w:cs="Arial"/>
          <w:sz w:val="18"/>
          <w:szCs w:val="18"/>
          <w:lang w:eastAsia="en-US"/>
        </w:rPr>
      </w:pPr>
      <w:r w:rsidRPr="00724BF4">
        <w:rPr>
          <w:rFonts w:ascii="Arial" w:eastAsia="Calibri" w:hAnsi="Arial" w:cs="Arial"/>
          <w:sz w:val="18"/>
          <w:szCs w:val="18"/>
          <w:lang w:eastAsia="en-US"/>
        </w:rPr>
        <w:t>используются средства сетевой защиты: ________________________________</w:t>
      </w:r>
    </w:p>
    <w:p w14:paraId="1819868A" w14:textId="77777777" w:rsidR="00C7581D" w:rsidRPr="00724BF4" w:rsidRDefault="00C7581D" w:rsidP="001C0310">
      <w:pPr>
        <w:pStyle w:val="af4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714" w:hanging="357"/>
        <w:rPr>
          <w:rFonts w:ascii="Arial" w:eastAsia="Calibri" w:hAnsi="Arial" w:cs="Arial"/>
          <w:sz w:val="18"/>
          <w:szCs w:val="18"/>
          <w:lang w:eastAsia="en-US"/>
        </w:rPr>
      </w:pPr>
      <w:r w:rsidRPr="00724BF4">
        <w:rPr>
          <w:rFonts w:ascii="Arial" w:eastAsia="Calibri" w:hAnsi="Arial" w:cs="Arial"/>
          <w:sz w:val="18"/>
          <w:szCs w:val="18"/>
          <w:lang w:eastAsia="en-US"/>
        </w:rPr>
        <w:t>на ЭУ запрещены входящие соединения из сети Интернет</w:t>
      </w:r>
    </w:p>
    <w:p w14:paraId="264B0E43" w14:textId="77777777" w:rsidR="00C7581D" w:rsidRPr="00724BF4" w:rsidRDefault="00C7581D" w:rsidP="001C0310">
      <w:pPr>
        <w:pStyle w:val="af4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714" w:hanging="357"/>
        <w:rPr>
          <w:rFonts w:ascii="Arial" w:eastAsia="Calibri" w:hAnsi="Arial" w:cs="Arial"/>
          <w:sz w:val="18"/>
          <w:szCs w:val="18"/>
          <w:lang w:eastAsia="en-US"/>
        </w:rPr>
      </w:pPr>
      <w:r w:rsidRPr="00724BF4">
        <w:rPr>
          <w:rFonts w:ascii="Arial" w:eastAsia="Calibri" w:hAnsi="Arial" w:cs="Arial"/>
          <w:sz w:val="18"/>
          <w:szCs w:val="18"/>
          <w:lang w:eastAsia="en-US"/>
        </w:rPr>
        <w:t xml:space="preserve">с ЭУ разрешены исходящие соединения с Банком и ограниченным числом сайтов сети </w:t>
      </w:r>
    </w:p>
    <w:p w14:paraId="286EE7AC" w14:textId="77777777" w:rsidR="00C7581D" w:rsidRPr="00724BF4" w:rsidRDefault="00C7581D" w:rsidP="00C7581D">
      <w:pPr>
        <w:pStyle w:val="af4"/>
        <w:widowControl w:val="0"/>
        <w:autoSpaceDE w:val="0"/>
        <w:autoSpaceDN w:val="0"/>
        <w:adjustRightInd w:val="0"/>
        <w:spacing w:before="120" w:line="36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724BF4">
        <w:rPr>
          <w:rFonts w:ascii="Arial" w:eastAsia="Calibri" w:hAnsi="Arial" w:cs="Arial"/>
          <w:sz w:val="18"/>
          <w:szCs w:val="18"/>
          <w:lang w:eastAsia="en-US"/>
        </w:rPr>
        <w:t xml:space="preserve"> Интернет для проведения обновлений программного обеспечения, число разрешенных</w:t>
      </w:r>
    </w:p>
    <w:p w14:paraId="41BA8854" w14:textId="77777777" w:rsidR="00C7581D" w:rsidRPr="00724BF4" w:rsidRDefault="00C7581D" w:rsidP="00C7581D">
      <w:pPr>
        <w:pStyle w:val="af4"/>
        <w:widowControl w:val="0"/>
        <w:autoSpaceDE w:val="0"/>
        <w:autoSpaceDN w:val="0"/>
        <w:adjustRightInd w:val="0"/>
        <w:spacing w:before="120" w:line="36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724BF4">
        <w:rPr>
          <w:rFonts w:ascii="Arial" w:eastAsia="Calibri" w:hAnsi="Arial" w:cs="Arial"/>
          <w:sz w:val="18"/>
          <w:szCs w:val="18"/>
          <w:lang w:eastAsia="en-US"/>
        </w:rPr>
        <w:t xml:space="preserve"> сайтов составляет ________________________________________</w:t>
      </w:r>
    </w:p>
    <w:p w14:paraId="2C0CC600" w14:textId="77777777" w:rsidR="00C7581D" w:rsidRPr="00724BF4" w:rsidRDefault="00C7581D" w:rsidP="001C0310">
      <w:pPr>
        <w:pStyle w:val="af4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724BF4">
        <w:rPr>
          <w:rFonts w:ascii="Arial" w:eastAsia="Calibri" w:hAnsi="Arial" w:cs="Arial"/>
          <w:sz w:val="18"/>
          <w:szCs w:val="18"/>
          <w:lang w:eastAsia="en-US"/>
        </w:rPr>
        <w:t>обеспечивается возможность доступа к ЭУ только уполномоченных лиц</w:t>
      </w:r>
    </w:p>
    <w:p w14:paraId="0114AC6B" w14:textId="77777777" w:rsidR="00C7581D" w:rsidRPr="00724BF4" w:rsidRDefault="00C7581D" w:rsidP="001C0310">
      <w:pPr>
        <w:pStyle w:val="af4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724BF4">
        <w:rPr>
          <w:rFonts w:ascii="Arial" w:eastAsia="Calibri" w:hAnsi="Arial" w:cs="Arial"/>
          <w:sz w:val="18"/>
          <w:szCs w:val="18"/>
          <w:lang w:eastAsia="en-US"/>
        </w:rPr>
        <w:t>обеспечивается возможность доступа к ключевым носителям только уполномоченных лиц</w:t>
      </w:r>
    </w:p>
    <w:p w14:paraId="1127441D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Иная информация, имеющая отношение к инциденту: _____________________________________</w:t>
      </w:r>
    </w:p>
    <w:p w14:paraId="2A6CCBB4" w14:textId="77777777" w:rsidR="00C7581D" w:rsidRPr="00724BF4" w:rsidRDefault="00C7581D" w:rsidP="001C0310">
      <w:pPr>
        <w:pStyle w:val="af4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line="36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724BF4">
        <w:rPr>
          <w:rFonts w:ascii="Arial" w:eastAsia="Calibri" w:hAnsi="Arial" w:cs="Arial"/>
          <w:sz w:val="18"/>
          <w:szCs w:val="18"/>
          <w:lang w:eastAsia="en-US"/>
        </w:rPr>
        <w:t>Я намерен обратиться в правоохранительные органы по факту хищения денежных средств.</w:t>
      </w:r>
    </w:p>
    <w:p w14:paraId="2ACF7C17" w14:textId="77777777" w:rsidR="00C7581D" w:rsidRPr="00724BF4" w:rsidRDefault="00C7581D" w:rsidP="00C7581D">
      <w:pPr>
        <w:widowControl w:val="0"/>
        <w:autoSpaceDE w:val="0"/>
        <w:autoSpaceDN w:val="0"/>
        <w:adjustRightInd w:val="0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Заявление в правоохранительные органы принято в ОВД ______________________________________________________</w:t>
      </w:r>
    </w:p>
    <w:p w14:paraId="74D84951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/>
        <w:jc w:val="center"/>
        <w:rPr>
          <w:rFonts w:eastAsia="Calibri" w:cs="Arial"/>
          <w:sz w:val="12"/>
          <w:szCs w:val="12"/>
          <w:lang w:eastAsia="en-US"/>
        </w:rPr>
      </w:pPr>
      <w:r w:rsidRPr="00724BF4">
        <w:rPr>
          <w:rFonts w:eastAsia="Calibri" w:cs="Arial"/>
          <w:sz w:val="12"/>
          <w:szCs w:val="12"/>
          <w:lang w:eastAsia="en-US"/>
        </w:rPr>
        <w:t>(район, округ, город, субъект федерации и иные идентифицирующие ОВД данные)</w:t>
      </w:r>
    </w:p>
    <w:p w14:paraId="2881B182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и зарегистрировано за №______ в КУСП</w:t>
      </w:r>
    </w:p>
    <w:p w14:paraId="12839AE0" w14:textId="77777777" w:rsidR="00C7581D" w:rsidRPr="00724BF4" w:rsidRDefault="00C7581D" w:rsidP="001C0310">
      <w:pPr>
        <w:pStyle w:val="af4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line="36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724BF4">
        <w:rPr>
          <w:rFonts w:ascii="Arial" w:eastAsia="Calibri" w:hAnsi="Arial" w:cs="Arial"/>
          <w:sz w:val="18"/>
          <w:szCs w:val="18"/>
          <w:lang w:eastAsia="en-US"/>
        </w:rPr>
        <w:t>Я не намерен обращаться в правоохранительные органы по факту хищения денежных средств.</w:t>
      </w:r>
    </w:p>
    <w:p w14:paraId="5DD94443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 xml:space="preserve">О необходимости предоставления доступа сотрудников правоохранительных органов к электронному устройству, об ответственности за использование нелицензированного и контрафактного программного обеспечения в соответствии со </w:t>
      </w:r>
      <w:hyperlink r:id="rId12" w:history="1">
        <w:r w:rsidRPr="00724BF4">
          <w:rPr>
            <w:rFonts w:eastAsia="Calibri" w:cs="Arial"/>
            <w:sz w:val="18"/>
            <w:szCs w:val="18"/>
            <w:lang w:eastAsia="en-US"/>
          </w:rPr>
          <w:t>статьей 146</w:t>
        </w:r>
      </w:hyperlink>
      <w:r w:rsidRPr="00724BF4">
        <w:rPr>
          <w:rFonts w:eastAsia="Calibri" w:cs="Arial"/>
          <w:sz w:val="18"/>
          <w:szCs w:val="18"/>
          <w:lang w:eastAsia="en-US"/>
        </w:rPr>
        <w:t xml:space="preserve"> УК Российской Федерации предупрежден.</w:t>
      </w:r>
    </w:p>
    <w:p w14:paraId="731CA3B7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</w:p>
    <w:p w14:paraId="2CC19A78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ФИО/Должность: ______________/____________/ Дата: __________/ Телефон:______________</w:t>
      </w:r>
    </w:p>
    <w:p w14:paraId="1A4FB228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</w:p>
    <w:p w14:paraId="7E7263B9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Печать организации</w:t>
      </w:r>
    </w:p>
    <w:p w14:paraId="05689D15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724BF4">
        <w:rPr>
          <w:rFonts w:eastAsia="Calibri" w:cs="Arial"/>
          <w:sz w:val="18"/>
          <w:szCs w:val="18"/>
          <w:lang w:eastAsia="en-US"/>
        </w:rPr>
        <w:t>М.П.</w:t>
      </w:r>
    </w:p>
    <w:p w14:paraId="195EDF43" w14:textId="77777777" w:rsidR="00C7581D" w:rsidRPr="00724BF4" w:rsidRDefault="00C7581D" w:rsidP="00C7581D">
      <w:pPr>
        <w:widowControl w:val="0"/>
        <w:spacing w:before="0"/>
        <w:jc w:val="left"/>
        <w:rPr>
          <w:rFonts w:cs="Arial"/>
          <w:b/>
          <w:bCs/>
          <w:sz w:val="18"/>
          <w:szCs w:val="18"/>
        </w:rPr>
      </w:pPr>
      <w:r w:rsidRPr="00724BF4">
        <w:rPr>
          <w:rFonts w:cs="Arial"/>
          <w:b/>
          <w:bCs/>
          <w:sz w:val="18"/>
          <w:szCs w:val="18"/>
        </w:rPr>
        <w:br w:type="page"/>
      </w:r>
    </w:p>
    <w:p w14:paraId="67A7BC65" w14:textId="77777777" w:rsidR="00C7581D" w:rsidRPr="00724BF4" w:rsidRDefault="00C7581D" w:rsidP="00C7581D">
      <w:pPr>
        <w:widowControl w:val="0"/>
        <w:spacing w:before="0"/>
        <w:jc w:val="right"/>
        <w:rPr>
          <w:rFonts w:cs="Arial"/>
          <w:bCs/>
        </w:rPr>
      </w:pPr>
      <w:bookmarkStart w:id="40" w:name="_Toc488138943"/>
      <w:bookmarkStart w:id="41" w:name="_Toc488143634"/>
      <w:bookmarkStart w:id="42" w:name="_Toc488651865"/>
      <w:r w:rsidRPr="00724BF4">
        <w:rPr>
          <w:rFonts w:cs="Arial"/>
          <w:bCs/>
        </w:rPr>
        <w:lastRenderedPageBreak/>
        <w:t>Приложение №3</w:t>
      </w:r>
    </w:p>
    <w:p w14:paraId="28F34B3B" w14:textId="77777777" w:rsidR="00C7581D" w:rsidRPr="00724BF4" w:rsidRDefault="00C7581D" w:rsidP="00C7581D">
      <w:pPr>
        <w:widowControl w:val="0"/>
        <w:spacing w:before="0"/>
        <w:jc w:val="right"/>
        <w:rPr>
          <w:rFonts w:cs="Arial"/>
          <w:bCs/>
        </w:rPr>
      </w:pPr>
      <w:r w:rsidRPr="00724BF4">
        <w:rPr>
          <w:rFonts w:cs="Arial"/>
          <w:bCs/>
        </w:rPr>
        <w:t>к Методическим рекомендациям</w:t>
      </w:r>
    </w:p>
    <w:p w14:paraId="1899D66D" w14:textId="77777777" w:rsidR="00C7581D" w:rsidRPr="00724BF4" w:rsidRDefault="00C7581D" w:rsidP="00C7581D">
      <w:pPr>
        <w:widowControl w:val="0"/>
        <w:spacing w:before="0"/>
        <w:jc w:val="right"/>
      </w:pPr>
      <w:r w:rsidRPr="00724BF4">
        <w:t>о порядке действий Клиента</w:t>
      </w:r>
    </w:p>
    <w:p w14:paraId="60C3CBB8" w14:textId="77777777" w:rsidR="00C7581D" w:rsidRPr="00724BF4" w:rsidRDefault="00C7581D" w:rsidP="00C7581D">
      <w:pPr>
        <w:widowControl w:val="0"/>
        <w:spacing w:before="0"/>
        <w:jc w:val="right"/>
      </w:pPr>
      <w:r w:rsidRPr="00724BF4">
        <w:t xml:space="preserve"> в случае выявления хищения денежных средств в системе ДБО,</w:t>
      </w:r>
    </w:p>
    <w:p w14:paraId="526B2D8E" w14:textId="77777777" w:rsidR="00C7581D" w:rsidRPr="00724BF4" w:rsidRDefault="00C7581D" w:rsidP="00C7581D">
      <w:pPr>
        <w:widowControl w:val="0"/>
        <w:spacing w:before="0"/>
        <w:jc w:val="right"/>
        <w:rPr>
          <w:rFonts w:cs="Arial"/>
          <w:bCs/>
          <w:iCs/>
          <w:szCs w:val="20"/>
        </w:rPr>
      </w:pPr>
      <w:r w:rsidRPr="00724BF4">
        <w:t>использующих электронные устройства Клиента</w:t>
      </w:r>
      <w:bookmarkEnd w:id="40"/>
      <w:bookmarkEnd w:id="41"/>
      <w:bookmarkEnd w:id="42"/>
    </w:p>
    <w:p w14:paraId="74BF8703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/>
        <w:jc w:val="center"/>
        <w:rPr>
          <w:rFonts w:cs="Arial"/>
          <w:szCs w:val="20"/>
        </w:rPr>
      </w:pPr>
    </w:p>
    <w:p w14:paraId="72AB638A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/>
        <w:jc w:val="center"/>
        <w:rPr>
          <w:rFonts w:cs="Arial"/>
          <w:b/>
          <w:szCs w:val="20"/>
        </w:rPr>
      </w:pPr>
      <w:r w:rsidRPr="00724BF4">
        <w:rPr>
          <w:rFonts w:cs="Arial"/>
          <w:b/>
          <w:szCs w:val="20"/>
        </w:rPr>
        <w:t>ПЕРЕЧЕНЬ</w:t>
      </w:r>
    </w:p>
    <w:p w14:paraId="3416A33D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/>
        <w:jc w:val="center"/>
        <w:rPr>
          <w:rFonts w:cs="Arial"/>
          <w:b/>
          <w:szCs w:val="20"/>
        </w:rPr>
      </w:pPr>
      <w:r w:rsidRPr="00724BF4">
        <w:rPr>
          <w:rFonts w:cs="Arial"/>
          <w:b/>
          <w:szCs w:val="20"/>
        </w:rPr>
        <w:t>ДОКУМЕНТОВ, ПРЕДОСТАВЛЯЕМЫХ КЛИЕНТОМ В БАНК,</w:t>
      </w:r>
    </w:p>
    <w:p w14:paraId="6381299C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/>
        <w:jc w:val="center"/>
        <w:rPr>
          <w:rFonts w:cs="Arial"/>
          <w:b/>
          <w:szCs w:val="20"/>
        </w:rPr>
      </w:pPr>
      <w:r w:rsidRPr="00724BF4">
        <w:rPr>
          <w:rFonts w:cs="Arial"/>
          <w:b/>
          <w:szCs w:val="20"/>
        </w:rPr>
        <w:t>В СЛУЧАЕ ВЫЯВЛЕНИЯ ХИЩЕНИЯ ДЕНЕЖНЫХ СРЕДСТВ</w:t>
      </w:r>
    </w:p>
    <w:p w14:paraId="6D262654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before="0"/>
        <w:jc w:val="center"/>
        <w:rPr>
          <w:rFonts w:cs="Arial"/>
          <w:b/>
          <w:szCs w:val="20"/>
        </w:rPr>
      </w:pPr>
    </w:p>
    <w:p w14:paraId="6B994A7E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1. Копия лицензии на операционную систему ПК.</w:t>
      </w:r>
    </w:p>
    <w:p w14:paraId="72CBA5DA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2. Копия чека на приобретение операционной системы ПК.</w:t>
      </w:r>
    </w:p>
    <w:p w14:paraId="09A6938F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3. Описание используемого ПО (перечень использованного лицензионного ПО на рабочем месте, информация о версии операционной системы и наличии критических обновлений, рекомендуемых разработчиком операционной системы).</w:t>
      </w:r>
    </w:p>
    <w:p w14:paraId="56779610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4. Копия договора на оказание </w:t>
      </w:r>
      <w:proofErr w:type="spellStart"/>
      <w:r w:rsidRPr="00724BF4">
        <w:rPr>
          <w:rFonts w:cs="Arial"/>
          <w:szCs w:val="20"/>
        </w:rPr>
        <w:t>телематических</w:t>
      </w:r>
      <w:proofErr w:type="spellEnd"/>
      <w:r w:rsidRPr="00724BF4">
        <w:rPr>
          <w:rFonts w:cs="Arial"/>
          <w:szCs w:val="20"/>
        </w:rPr>
        <w:t xml:space="preserve"> услуг информационно-телекоммуникационной сети Интернет.</w:t>
      </w:r>
    </w:p>
    <w:p w14:paraId="44C4B7BB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5. Описание организации доступа в сеть Интернет на рабочем месте.</w:t>
      </w:r>
    </w:p>
    <w:p w14:paraId="49C96B8E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6. Копия чека на оказание доступа в сеть Интернет на повременной основе.</w:t>
      </w:r>
    </w:p>
    <w:p w14:paraId="4F3012A2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7. Копия заявления в правоохранительные органы.</w:t>
      </w:r>
    </w:p>
    <w:p w14:paraId="0247A7D9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8. Копия лицензии на антивирусное ПО.</w:t>
      </w:r>
    </w:p>
    <w:p w14:paraId="11FEDEE4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9. Копия чека на антивирусное ПО.</w:t>
      </w:r>
    </w:p>
    <w:p w14:paraId="79B98700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10. Описание по антивирусной защите рабочего места (наличие установленного на жестком диске автоматизированного рабочего места клиента антивирусного программного обеспечения и актуальность его баз, частота обновления, сканирования, наличие сведений о проявлении на автоматизированном рабочем месте клиента вредоносных программ).</w:t>
      </w:r>
    </w:p>
    <w:p w14:paraId="5D7D085B" w14:textId="77777777" w:rsidR="00C7581D" w:rsidRPr="00724BF4" w:rsidRDefault="00C7581D" w:rsidP="00C7581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724BF4">
        <w:rPr>
          <w:rFonts w:cs="Arial"/>
          <w:szCs w:val="20"/>
        </w:rPr>
        <w:t>11. Описание системы защиты информации (наличие или отсутствие персонального межсетевого экрана у клиента, сведения об использовании рабочего места в иных целях, кроме осуществления платежно-расчетных операций, в частности - интернет-серфинга, сведения о порядке хранения и использования ключевых носителей).</w:t>
      </w:r>
    </w:p>
    <w:p w14:paraId="20B6608E" w14:textId="77777777" w:rsidR="00C7581D" w:rsidRPr="00724BF4" w:rsidRDefault="00C7581D" w:rsidP="00C7581D">
      <w:pPr>
        <w:widowControl w:val="0"/>
        <w:spacing w:before="0"/>
        <w:jc w:val="left"/>
      </w:pPr>
      <w:r w:rsidRPr="00724BF4">
        <w:br w:type="page"/>
      </w:r>
    </w:p>
    <w:p w14:paraId="0FA2E4BB" w14:textId="77777777" w:rsidR="00C7581D" w:rsidRPr="00724BF4" w:rsidRDefault="00C7581D" w:rsidP="00C7581D">
      <w:pPr>
        <w:pStyle w:val="af4"/>
        <w:widowControl w:val="0"/>
        <w:shd w:val="clear" w:color="auto" w:fill="FFFFFF"/>
        <w:spacing w:before="120" w:after="240"/>
        <w:ind w:left="0" w:right="11"/>
        <w:jc w:val="both"/>
        <w:rPr>
          <w:rFonts w:ascii="Arial" w:hAnsi="Arial" w:cs="Arial"/>
          <w:b/>
          <w:bCs/>
          <w:sz w:val="20"/>
          <w:szCs w:val="20"/>
        </w:rPr>
      </w:pPr>
      <w:r w:rsidRPr="00724BF4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III</w:t>
      </w:r>
      <w:r w:rsidRPr="00724BF4">
        <w:rPr>
          <w:rFonts w:ascii="Arial" w:hAnsi="Arial" w:cs="Arial"/>
          <w:b/>
          <w:bCs/>
          <w:sz w:val="20"/>
          <w:szCs w:val="20"/>
        </w:rPr>
        <w:t>. Положение о порядке проведения технической экспертизы при возникновении спорных ситуаций</w:t>
      </w:r>
    </w:p>
    <w:p w14:paraId="772D95CC" w14:textId="77777777" w:rsidR="00C7581D" w:rsidRPr="00724BF4" w:rsidRDefault="00C7581D" w:rsidP="00C7581D">
      <w:pPr>
        <w:widowControl w:val="0"/>
        <w:spacing w:before="0" w:after="120"/>
        <w:rPr>
          <w:rFonts w:cs="Arial"/>
          <w:szCs w:val="20"/>
        </w:rPr>
      </w:pPr>
      <w:r w:rsidRPr="00724BF4">
        <w:rPr>
          <w:rFonts w:cs="Arial"/>
          <w:szCs w:val="20"/>
        </w:rPr>
        <w:t>В настоящем Положении под спорной ситуацией понимается существование претензий у Клиента к Банку, справедливость которых может быть однозначно установлена по результату проверки электронных подписей Клиента под электронным документом.</w:t>
      </w:r>
    </w:p>
    <w:p w14:paraId="2AD8B855" w14:textId="77777777" w:rsidR="00C7581D" w:rsidRPr="00724BF4" w:rsidRDefault="00C7581D" w:rsidP="00C7581D">
      <w:pPr>
        <w:widowControl w:val="0"/>
        <w:spacing w:before="0" w:after="120"/>
        <w:rPr>
          <w:rFonts w:cs="Arial"/>
          <w:szCs w:val="20"/>
        </w:rPr>
      </w:pPr>
      <w:r w:rsidRPr="00724BF4">
        <w:rPr>
          <w:rFonts w:cs="Arial"/>
          <w:szCs w:val="20"/>
        </w:rPr>
        <w:t>Клиент представляет Банку заявление, содержащее существо претензии с указанием на электронный документ, на основании которого Банк выполнил операции по счёту Клиента.</w:t>
      </w:r>
    </w:p>
    <w:p w14:paraId="57246D38" w14:textId="77777777" w:rsidR="00C7581D" w:rsidRPr="00724BF4" w:rsidRDefault="00C7581D" w:rsidP="00C7581D">
      <w:pPr>
        <w:widowControl w:val="0"/>
        <w:spacing w:before="0" w:after="120"/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Банк обязан в течение пяти рабочих дней от даты подачи заявления Клиента сформировать Разрешительную комиссию (далее – Комиссия) для рассмотрения заявления. </w:t>
      </w:r>
    </w:p>
    <w:p w14:paraId="2B7EDD1B" w14:textId="77777777" w:rsidR="00C7581D" w:rsidRPr="00724BF4" w:rsidRDefault="00C7581D" w:rsidP="00C7581D">
      <w:pPr>
        <w:widowControl w:val="0"/>
        <w:spacing w:before="0" w:after="120"/>
        <w:rPr>
          <w:rFonts w:cs="Arial"/>
          <w:szCs w:val="20"/>
        </w:rPr>
      </w:pPr>
      <w:r w:rsidRPr="00724BF4">
        <w:rPr>
          <w:rFonts w:cs="Arial"/>
          <w:szCs w:val="20"/>
        </w:rPr>
        <w:t>В состав Комиссии включаются:</w:t>
      </w:r>
    </w:p>
    <w:p w14:paraId="3CF50D88" w14:textId="77777777" w:rsidR="00C7581D" w:rsidRPr="00724BF4" w:rsidRDefault="00C7581D" w:rsidP="001C0310">
      <w:pPr>
        <w:pStyle w:val="af4"/>
        <w:widowControl w:val="0"/>
        <w:numPr>
          <w:ilvl w:val="0"/>
          <w:numId w:val="13"/>
        </w:numPr>
        <w:spacing w:after="120"/>
        <w:ind w:left="426" w:hanging="426"/>
        <w:contextualSpacing/>
        <w:rPr>
          <w:rFonts w:ascii="Arial" w:hAnsi="Arial" w:cs="Arial"/>
          <w:sz w:val="20"/>
          <w:szCs w:val="20"/>
        </w:rPr>
      </w:pPr>
      <w:r w:rsidRPr="00724BF4">
        <w:rPr>
          <w:rFonts w:ascii="Arial" w:hAnsi="Arial" w:cs="Arial"/>
          <w:sz w:val="20"/>
          <w:szCs w:val="20"/>
        </w:rPr>
        <w:t>представители Клиента;</w:t>
      </w:r>
    </w:p>
    <w:p w14:paraId="2014E124" w14:textId="77777777" w:rsidR="00C7581D" w:rsidRPr="00724BF4" w:rsidRDefault="00C7581D" w:rsidP="001C0310">
      <w:pPr>
        <w:pStyle w:val="af4"/>
        <w:widowControl w:val="0"/>
        <w:numPr>
          <w:ilvl w:val="0"/>
          <w:numId w:val="13"/>
        </w:numPr>
        <w:spacing w:after="120"/>
        <w:ind w:left="426" w:hanging="426"/>
        <w:contextualSpacing/>
        <w:rPr>
          <w:rFonts w:ascii="Arial" w:hAnsi="Arial" w:cs="Arial"/>
          <w:sz w:val="20"/>
          <w:szCs w:val="20"/>
        </w:rPr>
      </w:pPr>
      <w:r w:rsidRPr="00724BF4">
        <w:rPr>
          <w:rFonts w:ascii="Arial" w:hAnsi="Arial" w:cs="Arial"/>
          <w:sz w:val="20"/>
          <w:szCs w:val="20"/>
        </w:rPr>
        <w:t>представители Банка;</w:t>
      </w:r>
    </w:p>
    <w:p w14:paraId="5C0DE789" w14:textId="77777777" w:rsidR="00C7581D" w:rsidRPr="00724BF4" w:rsidRDefault="00C7581D" w:rsidP="001C0310">
      <w:pPr>
        <w:pStyle w:val="af4"/>
        <w:widowControl w:val="0"/>
        <w:numPr>
          <w:ilvl w:val="0"/>
          <w:numId w:val="13"/>
        </w:numPr>
        <w:spacing w:after="120"/>
        <w:ind w:left="426" w:hanging="426"/>
        <w:contextualSpacing/>
        <w:rPr>
          <w:rFonts w:ascii="Arial" w:hAnsi="Arial" w:cs="Arial"/>
          <w:sz w:val="20"/>
          <w:szCs w:val="20"/>
        </w:rPr>
      </w:pPr>
      <w:r w:rsidRPr="00724BF4">
        <w:rPr>
          <w:rFonts w:ascii="Arial" w:hAnsi="Arial" w:cs="Arial"/>
          <w:sz w:val="20"/>
          <w:szCs w:val="20"/>
        </w:rPr>
        <w:t>при необходимости представители компании-разработчика системы ДБО или независимые эксперты.</w:t>
      </w:r>
    </w:p>
    <w:p w14:paraId="1C785B39" w14:textId="77777777" w:rsidR="00C7581D" w:rsidRPr="00724BF4" w:rsidRDefault="00C7581D" w:rsidP="00C7581D">
      <w:pPr>
        <w:widowControl w:val="0"/>
        <w:spacing w:before="0" w:after="120"/>
        <w:rPr>
          <w:rFonts w:cs="Arial"/>
          <w:szCs w:val="20"/>
        </w:rPr>
      </w:pPr>
      <w:r w:rsidRPr="00724BF4">
        <w:rPr>
          <w:rFonts w:cs="Arial"/>
          <w:szCs w:val="20"/>
        </w:rPr>
        <w:t>Выбор членов Комиссии осуществляется по согласованию со всеми участниками.</w:t>
      </w:r>
    </w:p>
    <w:p w14:paraId="50505520" w14:textId="77777777" w:rsidR="00C7581D" w:rsidRPr="00724BF4" w:rsidRDefault="00C7581D" w:rsidP="00C7581D">
      <w:pPr>
        <w:widowControl w:val="0"/>
        <w:spacing w:before="0" w:after="120"/>
        <w:rPr>
          <w:rFonts w:cs="Arial"/>
          <w:szCs w:val="20"/>
        </w:rPr>
      </w:pPr>
      <w:r w:rsidRPr="00724BF4">
        <w:rPr>
          <w:rFonts w:cs="Arial"/>
          <w:szCs w:val="20"/>
        </w:rPr>
        <w:t>Стороны обязуются при разрешении экономических и иных споров, которые могут возникнуть в связи с использованием системы ДБО, предоставлять в письменном виде свои оценки, доказательства и выводы по запросу заинтересованной Стороны, участвующей в настоящем Дополнительном соглашении.</w:t>
      </w:r>
    </w:p>
    <w:p w14:paraId="34DE880A" w14:textId="77777777" w:rsidR="00C7581D" w:rsidRPr="00724BF4" w:rsidRDefault="00C7581D" w:rsidP="00C7581D">
      <w:pPr>
        <w:widowControl w:val="0"/>
        <w:spacing w:before="0" w:after="120"/>
        <w:rPr>
          <w:rFonts w:cs="Arial"/>
          <w:szCs w:val="20"/>
        </w:rPr>
      </w:pPr>
      <w:r w:rsidRPr="00724BF4">
        <w:rPr>
          <w:rFonts w:cs="Arial"/>
          <w:szCs w:val="20"/>
        </w:rPr>
        <w:t>Стороны обязуются способствовать работе комиссии и не допускать отказа от предоставления необходимых документов.</w:t>
      </w:r>
    </w:p>
    <w:p w14:paraId="5815B22F" w14:textId="77777777" w:rsidR="00C7581D" w:rsidRPr="00724BF4" w:rsidRDefault="00C7581D" w:rsidP="00C7581D">
      <w:pPr>
        <w:widowControl w:val="0"/>
        <w:spacing w:before="0" w:after="120"/>
        <w:rPr>
          <w:rFonts w:cs="Arial"/>
          <w:szCs w:val="20"/>
        </w:rPr>
      </w:pPr>
      <w:r w:rsidRPr="00724BF4">
        <w:rPr>
          <w:rFonts w:cs="Arial"/>
          <w:szCs w:val="20"/>
        </w:rPr>
        <w:t>Стороны обязуются предоставить комиссии возможность ознакомления с условиями и порядком работы своих программных и аппаратных средств, используемых в системе.</w:t>
      </w:r>
    </w:p>
    <w:p w14:paraId="5361AB03" w14:textId="77777777" w:rsidR="00C7581D" w:rsidRPr="00724BF4" w:rsidRDefault="00C7581D" w:rsidP="00C7581D">
      <w:pPr>
        <w:widowControl w:val="0"/>
        <w:spacing w:before="0" w:after="120"/>
        <w:rPr>
          <w:rFonts w:cs="Arial"/>
          <w:szCs w:val="20"/>
        </w:rPr>
      </w:pPr>
      <w:r w:rsidRPr="00724BF4">
        <w:rPr>
          <w:rFonts w:cs="Arial"/>
          <w:szCs w:val="20"/>
        </w:rPr>
        <w:t>В ходе работы комиссии каждая Сторона обязана доказать, что она исполнила обязательства по Дополнительному соглашению надлежащим образом.</w:t>
      </w:r>
    </w:p>
    <w:p w14:paraId="64EA682E" w14:textId="77777777" w:rsidR="00C7581D" w:rsidRPr="00724BF4" w:rsidRDefault="00C7581D" w:rsidP="00C7581D">
      <w:pPr>
        <w:widowControl w:val="0"/>
        <w:spacing w:before="0" w:after="120"/>
        <w:rPr>
          <w:rFonts w:cs="Arial"/>
          <w:szCs w:val="20"/>
        </w:rPr>
      </w:pPr>
      <w:r w:rsidRPr="00724BF4">
        <w:rPr>
          <w:rFonts w:cs="Arial"/>
          <w:szCs w:val="20"/>
        </w:rPr>
        <w:t>Результатом рассмотрения спорной ситуации Комиссией является определение стороны, несущей ответственность согласно выводу о подлинности электронных подписей Клиента под приложенным документом.</w:t>
      </w:r>
    </w:p>
    <w:p w14:paraId="0FABA19A" w14:textId="77777777" w:rsidR="00C7581D" w:rsidRPr="00724BF4" w:rsidRDefault="00C7581D" w:rsidP="00C7581D">
      <w:pPr>
        <w:widowControl w:val="0"/>
        <w:spacing w:before="0" w:after="120"/>
        <w:rPr>
          <w:rFonts w:cs="Arial"/>
          <w:szCs w:val="20"/>
        </w:rPr>
      </w:pPr>
      <w:r w:rsidRPr="00724BF4">
        <w:rPr>
          <w:rFonts w:cs="Arial"/>
          <w:szCs w:val="20"/>
        </w:rPr>
        <w:t>Комиссия в течение не более пяти рабочих дней проводит рассмотрение заявления. Рассмотрение заявления включает следующие этапы:</w:t>
      </w:r>
    </w:p>
    <w:p w14:paraId="46635235" w14:textId="77777777" w:rsidR="00C7581D" w:rsidRPr="00724BF4" w:rsidRDefault="00C7581D" w:rsidP="00C7581D">
      <w:pPr>
        <w:widowControl w:val="0"/>
        <w:tabs>
          <w:tab w:val="num" w:pos="1134"/>
        </w:tabs>
        <w:spacing w:before="0" w:after="120"/>
        <w:rPr>
          <w:rFonts w:cs="Arial"/>
          <w:szCs w:val="20"/>
        </w:rPr>
      </w:pPr>
      <w:r w:rsidRPr="00724BF4">
        <w:rPr>
          <w:rFonts w:cs="Arial"/>
          <w:szCs w:val="20"/>
        </w:rPr>
        <w:t>Разрешительная комиссия проводит техническую экспертизу:</w:t>
      </w:r>
    </w:p>
    <w:p w14:paraId="6B559D1C" w14:textId="77777777" w:rsidR="00C7581D" w:rsidRPr="00724BF4" w:rsidRDefault="00C7581D" w:rsidP="001C0310">
      <w:pPr>
        <w:pStyle w:val="af4"/>
        <w:widowControl w:val="0"/>
        <w:numPr>
          <w:ilvl w:val="0"/>
          <w:numId w:val="14"/>
        </w:numPr>
        <w:tabs>
          <w:tab w:val="clear" w:pos="1985"/>
          <w:tab w:val="num" w:pos="567"/>
        </w:tabs>
        <w:spacing w:after="120"/>
        <w:ind w:left="567" w:hanging="567"/>
        <w:contextualSpacing/>
        <w:rPr>
          <w:rFonts w:ascii="Arial" w:hAnsi="Arial" w:cs="Arial"/>
          <w:sz w:val="20"/>
          <w:szCs w:val="20"/>
        </w:rPr>
      </w:pPr>
      <w:r w:rsidRPr="00724BF4">
        <w:rPr>
          <w:rFonts w:ascii="Arial" w:hAnsi="Arial" w:cs="Arial"/>
          <w:sz w:val="20"/>
          <w:szCs w:val="20"/>
        </w:rPr>
        <w:t>ключа (ключей) ЭП Клиента с использованием штатного программного обеспечения (ПО) системы ДБО выполняется распечатка сертификата ключа проверки ЭП Клиента;</w:t>
      </w:r>
    </w:p>
    <w:p w14:paraId="4E791D8D" w14:textId="77777777" w:rsidR="00C7581D" w:rsidRPr="00724BF4" w:rsidRDefault="00C7581D" w:rsidP="00C7581D">
      <w:pPr>
        <w:widowControl w:val="0"/>
        <w:tabs>
          <w:tab w:val="num" w:pos="567"/>
        </w:tabs>
        <w:spacing w:before="0" w:after="120"/>
        <w:ind w:left="567"/>
        <w:rPr>
          <w:rFonts w:cs="Arial"/>
          <w:szCs w:val="20"/>
        </w:rPr>
      </w:pPr>
      <w:r w:rsidRPr="00724BF4">
        <w:rPr>
          <w:rFonts w:cs="Arial"/>
          <w:szCs w:val="20"/>
        </w:rPr>
        <w:t>Результат сверяется с сертификатом ключа проверки ЭП, заверенным подписью уполномоченного лица Клиента и являющимся приложением к Дополнительному соглашению. Сверяются ID ключа и его шестнадцатеричный дамп. При обнаружении расхождений ситуация далее не рассматривается как не соответствующая заявленной.</w:t>
      </w:r>
    </w:p>
    <w:p w14:paraId="176F9719" w14:textId="77777777" w:rsidR="00C7581D" w:rsidRPr="00724BF4" w:rsidRDefault="00C7581D" w:rsidP="001C0310">
      <w:pPr>
        <w:widowControl w:val="0"/>
        <w:numPr>
          <w:ilvl w:val="1"/>
          <w:numId w:val="15"/>
        </w:numPr>
        <w:tabs>
          <w:tab w:val="clear" w:pos="1134"/>
          <w:tab w:val="num" w:pos="567"/>
        </w:tabs>
        <w:spacing w:before="0" w:after="120"/>
        <w:ind w:left="567"/>
        <w:rPr>
          <w:rFonts w:cs="Arial"/>
          <w:szCs w:val="20"/>
        </w:rPr>
      </w:pPr>
      <w:r w:rsidRPr="00724BF4">
        <w:rPr>
          <w:rFonts w:cs="Arial"/>
          <w:szCs w:val="20"/>
        </w:rPr>
        <w:t>электронного документа на наличие необходимого количества (согласно Приложению №1 к Дополнительному соглашению) электронных подписей Клиента, на основании которого Банком выполнены оспариваемые Клиентом действия с его счетом;</w:t>
      </w:r>
    </w:p>
    <w:p w14:paraId="2F044AA3" w14:textId="77777777" w:rsidR="00C7581D" w:rsidRPr="00724BF4" w:rsidRDefault="00C7581D" w:rsidP="001C0310">
      <w:pPr>
        <w:pStyle w:val="af4"/>
        <w:widowControl w:val="0"/>
        <w:numPr>
          <w:ilvl w:val="0"/>
          <w:numId w:val="16"/>
        </w:numPr>
        <w:tabs>
          <w:tab w:val="clear" w:pos="360"/>
          <w:tab w:val="num" w:pos="567"/>
          <w:tab w:val="num" w:pos="709"/>
        </w:tabs>
        <w:spacing w:after="120"/>
        <w:ind w:left="567" w:hanging="567"/>
        <w:contextualSpacing/>
        <w:rPr>
          <w:rFonts w:ascii="Arial" w:hAnsi="Arial" w:cs="Arial"/>
          <w:sz w:val="20"/>
          <w:szCs w:val="20"/>
        </w:rPr>
      </w:pPr>
      <w:r w:rsidRPr="00724BF4">
        <w:rPr>
          <w:rFonts w:ascii="Arial" w:hAnsi="Arial" w:cs="Arial"/>
          <w:sz w:val="20"/>
          <w:szCs w:val="20"/>
        </w:rPr>
        <w:t>корректности электронных подписей Клиента в электронном документе, с использованием штатного ПО системы ДБО выбирается документ и выполняется операция «Проверить ЭП».</w:t>
      </w:r>
    </w:p>
    <w:p w14:paraId="52B01DAA" w14:textId="77777777" w:rsidR="00C7581D" w:rsidRPr="00724BF4" w:rsidRDefault="00C7581D" w:rsidP="00C7581D">
      <w:pPr>
        <w:widowControl w:val="0"/>
        <w:tabs>
          <w:tab w:val="num" w:pos="567"/>
        </w:tabs>
        <w:spacing w:before="0" w:after="120"/>
        <w:ind w:left="567"/>
        <w:rPr>
          <w:rFonts w:cs="Arial"/>
          <w:szCs w:val="20"/>
        </w:rPr>
      </w:pPr>
      <w:r w:rsidRPr="00724BF4">
        <w:rPr>
          <w:rFonts w:cs="Arial"/>
          <w:szCs w:val="20"/>
        </w:rPr>
        <w:t>При невозможности получить доступ к документу с помощью штатного ПО системы ДБО, может использоваться специализированные утилиты от разработчика для выгрузки документа из базы данных системы и автономной проверки.</w:t>
      </w:r>
    </w:p>
    <w:p w14:paraId="496EE36A" w14:textId="77777777" w:rsidR="00C7581D" w:rsidRPr="00724BF4" w:rsidRDefault="00C7581D" w:rsidP="00C7581D">
      <w:pPr>
        <w:widowControl w:val="0"/>
        <w:spacing w:before="0" w:after="120"/>
        <w:rPr>
          <w:rFonts w:cs="Arial"/>
          <w:szCs w:val="20"/>
        </w:rPr>
      </w:pPr>
      <w:r w:rsidRPr="00724BF4">
        <w:rPr>
          <w:rFonts w:cs="Arial"/>
          <w:szCs w:val="20"/>
        </w:rPr>
        <w:t>На основании данных технической экспертизы Комиссия составляет Акт произвольной формы, содержащий следующие данные:</w:t>
      </w:r>
    </w:p>
    <w:p w14:paraId="3E173F7C" w14:textId="77777777" w:rsidR="00C7581D" w:rsidRPr="00724BF4" w:rsidRDefault="00C7581D" w:rsidP="001C0310">
      <w:pPr>
        <w:widowControl w:val="0"/>
        <w:numPr>
          <w:ilvl w:val="1"/>
          <w:numId w:val="17"/>
        </w:numPr>
        <w:tabs>
          <w:tab w:val="clear" w:pos="1134"/>
          <w:tab w:val="num" w:pos="567"/>
        </w:tabs>
        <w:spacing w:before="0" w:after="120"/>
        <w:ind w:hanging="1134"/>
        <w:rPr>
          <w:rFonts w:cs="Arial"/>
          <w:szCs w:val="20"/>
        </w:rPr>
      </w:pPr>
      <w:r w:rsidRPr="00724BF4">
        <w:rPr>
          <w:rFonts w:cs="Arial"/>
          <w:szCs w:val="20"/>
        </w:rPr>
        <w:t>фактические обстоятельства, послужившие основанием возникновения разногласий;</w:t>
      </w:r>
    </w:p>
    <w:p w14:paraId="1CEB5A0E" w14:textId="77777777" w:rsidR="00C7581D" w:rsidRPr="00724BF4" w:rsidRDefault="00C7581D" w:rsidP="001C0310">
      <w:pPr>
        <w:widowControl w:val="0"/>
        <w:numPr>
          <w:ilvl w:val="1"/>
          <w:numId w:val="17"/>
        </w:numPr>
        <w:tabs>
          <w:tab w:val="clear" w:pos="1134"/>
          <w:tab w:val="num" w:pos="567"/>
        </w:tabs>
        <w:spacing w:before="0" w:after="120"/>
        <w:ind w:hanging="1134"/>
        <w:rPr>
          <w:rFonts w:cs="Arial"/>
          <w:szCs w:val="20"/>
        </w:rPr>
      </w:pPr>
      <w:r w:rsidRPr="00724BF4">
        <w:rPr>
          <w:rFonts w:cs="Arial"/>
          <w:szCs w:val="20"/>
        </w:rPr>
        <w:t>порядок работы членов Комиссии;</w:t>
      </w:r>
    </w:p>
    <w:p w14:paraId="0BEA950B" w14:textId="77777777" w:rsidR="00C7581D" w:rsidRPr="00724BF4" w:rsidRDefault="00C7581D" w:rsidP="001C0310">
      <w:pPr>
        <w:widowControl w:val="0"/>
        <w:numPr>
          <w:ilvl w:val="1"/>
          <w:numId w:val="17"/>
        </w:numPr>
        <w:tabs>
          <w:tab w:val="clear" w:pos="1134"/>
          <w:tab w:val="num" w:pos="567"/>
        </w:tabs>
        <w:spacing w:before="0" w:after="120"/>
        <w:ind w:left="567"/>
        <w:rPr>
          <w:rFonts w:cs="Arial"/>
          <w:szCs w:val="20"/>
        </w:rPr>
      </w:pPr>
      <w:r w:rsidRPr="00724BF4">
        <w:rPr>
          <w:rFonts w:cs="Arial"/>
          <w:szCs w:val="20"/>
        </w:rPr>
        <w:t>вывод о подлинности (ложности, приеме, передаче, отзыве и т.п.) оспариваемого электронного документа и его обоснование.</w:t>
      </w:r>
    </w:p>
    <w:p w14:paraId="41648530" w14:textId="77777777" w:rsidR="00C7581D" w:rsidRPr="00724BF4" w:rsidRDefault="00C7581D" w:rsidP="00C7581D">
      <w:pPr>
        <w:widowControl w:val="0"/>
        <w:spacing w:before="0" w:after="120"/>
        <w:rPr>
          <w:rFonts w:cs="Arial"/>
          <w:szCs w:val="20"/>
        </w:rPr>
      </w:pPr>
      <w:r w:rsidRPr="00724BF4">
        <w:rPr>
          <w:rFonts w:cs="Arial"/>
          <w:szCs w:val="20"/>
        </w:rPr>
        <w:t xml:space="preserve">Акт составляется в 2-х экземплярах, подписываемых представителями Банка и Клиента, принимающих участие в работе Комиссии, или в 3-х экземплярах, если в состав Комиссии включаются представители компании разработчика ДБО или независимые эксперты, подписываемых представителями Банка, Клиента и представителем компании разработчика ДБО или независимого эксперты принимающих участие в работе Комиссии. Один из экземпляров акта вручается уполномоченному представителю Клиента или направляется в адрес Клиента почтой в срок не позднее 30 календарных дней с даты поступления в Банк претензии Клиента; указанный срок может быть продлен до 60 календарных дней в случае, если предметом рассмотрения Комиссии является претензия о ненадлежащем осуществлении трансграничного перевода, т.е. перевода денежных </w:t>
      </w:r>
      <w:r w:rsidRPr="00724BF4">
        <w:rPr>
          <w:rFonts w:cs="Arial"/>
          <w:szCs w:val="20"/>
        </w:rPr>
        <w:lastRenderedPageBreak/>
        <w:t>средств, при осуществлении которого плательщик либо получатель средств находится за пределами Российской Федерации, и (или) перевод денежных средств, при осуществлении которого плательщика или получателя средств обслуживает иностранный центральный (национальный) банк или иностранный банк.</w:t>
      </w:r>
    </w:p>
    <w:p w14:paraId="48565323" w14:textId="77777777" w:rsidR="00C7581D" w:rsidRPr="00724BF4" w:rsidRDefault="00C7581D" w:rsidP="00C7581D">
      <w:pPr>
        <w:widowControl w:val="0"/>
        <w:rPr>
          <w:rFonts w:cs="Arial"/>
          <w:szCs w:val="20"/>
        </w:rPr>
      </w:pPr>
      <w:r w:rsidRPr="00724BF4">
        <w:rPr>
          <w:rFonts w:cs="Arial"/>
          <w:szCs w:val="20"/>
        </w:rPr>
        <w:t>Банк несет ответственность перед Клиентом в случае, когда имело место хотя бы одна из следующих ситуаций:</w:t>
      </w:r>
    </w:p>
    <w:p w14:paraId="32C0313E" w14:textId="77777777" w:rsidR="00C7581D" w:rsidRPr="00724BF4" w:rsidRDefault="00C7581D" w:rsidP="001C0310">
      <w:pPr>
        <w:widowControl w:val="0"/>
        <w:numPr>
          <w:ilvl w:val="1"/>
          <w:numId w:val="18"/>
        </w:numPr>
        <w:spacing w:before="0" w:after="120"/>
        <w:ind w:left="426" w:hanging="426"/>
        <w:rPr>
          <w:rFonts w:cs="Arial"/>
          <w:szCs w:val="20"/>
        </w:rPr>
      </w:pPr>
      <w:r w:rsidRPr="00724BF4">
        <w:rPr>
          <w:rFonts w:cs="Arial"/>
          <w:szCs w:val="20"/>
        </w:rPr>
        <w:t>Банк не предъявляет электронного документа, переданного Клиентом, на основании которого Банк выполнил операции по счёту Клиента;</w:t>
      </w:r>
    </w:p>
    <w:p w14:paraId="122DF4F6" w14:textId="77777777" w:rsidR="00C7581D" w:rsidRPr="00724BF4" w:rsidRDefault="00C7581D" w:rsidP="001C0310">
      <w:pPr>
        <w:widowControl w:val="0"/>
        <w:numPr>
          <w:ilvl w:val="1"/>
          <w:numId w:val="18"/>
        </w:numPr>
        <w:spacing w:before="0" w:after="120"/>
        <w:ind w:left="426" w:hanging="426"/>
        <w:rPr>
          <w:rFonts w:cs="Arial"/>
          <w:szCs w:val="20"/>
        </w:rPr>
      </w:pPr>
      <w:r w:rsidRPr="00724BF4">
        <w:rPr>
          <w:rFonts w:cs="Arial"/>
          <w:szCs w:val="20"/>
        </w:rPr>
        <w:t>хотя бы одна ЭП Клиента в исполненном электронном документе оказалась некорректной;</w:t>
      </w:r>
    </w:p>
    <w:p w14:paraId="081B4841" w14:textId="77777777" w:rsidR="00C7581D" w:rsidRPr="00724BF4" w:rsidRDefault="00C7581D" w:rsidP="001C0310">
      <w:pPr>
        <w:widowControl w:val="0"/>
        <w:numPr>
          <w:ilvl w:val="1"/>
          <w:numId w:val="18"/>
        </w:numPr>
        <w:spacing w:before="0" w:after="120"/>
        <w:ind w:left="426" w:hanging="426"/>
        <w:rPr>
          <w:rFonts w:cs="Arial"/>
          <w:szCs w:val="20"/>
        </w:rPr>
      </w:pPr>
      <w:r w:rsidRPr="00724BF4">
        <w:rPr>
          <w:rFonts w:cs="Arial"/>
          <w:szCs w:val="20"/>
        </w:rPr>
        <w:t>Клиент предоставляет уведомление об отмене действия ключа ЭП и соответствующего ему ключа проверки ЭП Клиента (см. Приложение №8 к Дополнительному соглашению), подписанное должностными лицами Банка и имеющим оттиск печати Банка. При этом Администратором СКЗИ проставлены в уведомлении Клиента дата и время блокировки в системе ДБО пары ключей ЭП Клиента раньше даты и времени, указанных в рассматриваемом электронном документе.</w:t>
      </w:r>
    </w:p>
    <w:p w14:paraId="19AF92A6" w14:textId="77777777" w:rsidR="00C7581D" w:rsidRPr="00724BF4" w:rsidRDefault="00C7581D" w:rsidP="00C7581D">
      <w:pPr>
        <w:widowControl w:val="0"/>
        <w:spacing w:before="0" w:after="120"/>
        <w:rPr>
          <w:rFonts w:cs="Arial"/>
          <w:szCs w:val="20"/>
        </w:rPr>
      </w:pPr>
      <w:r w:rsidRPr="00724BF4">
        <w:rPr>
          <w:rFonts w:cs="Arial"/>
          <w:szCs w:val="20"/>
        </w:rPr>
        <w:t>В случае, когда Банк предъявляет электронный документ, в котором корректность электронных подписей Клиента признана Комиссией и принадлежность Клиенту ключей проверки ЭП Клиента подтверждена, Банк перед Клиентом по выполненным операциям со счётом Клиента ответственности не несёт. Отказ Клиента от подписания акта при наличии перечисленных в настоящем пункте Положения обстоятельств не является основанием для признания обоснованности претензии Клиента и не влечет ответственности Банка.</w:t>
      </w:r>
    </w:p>
    <w:p w14:paraId="7F99A425" w14:textId="77777777" w:rsidR="00C7581D" w:rsidRPr="00724BF4" w:rsidRDefault="00C7581D" w:rsidP="00C7581D">
      <w:pPr>
        <w:widowControl w:val="0"/>
        <w:spacing w:before="0" w:after="120"/>
        <w:rPr>
          <w:rFonts w:cs="Arial"/>
          <w:szCs w:val="20"/>
        </w:rPr>
      </w:pPr>
      <w:r w:rsidRPr="00724BF4">
        <w:rPr>
          <w:rFonts w:cs="Arial"/>
          <w:szCs w:val="20"/>
        </w:rPr>
        <w:t>Если Клиент настаивает на том, что данный документ он не создавал или не подписывал одной или несколькими подписями, Комиссия может вынести определение о компрометации ключа (ключей) ЭП Клиента, что не снимает ответственности Клиента за данный документ.</w:t>
      </w:r>
    </w:p>
    <w:p w14:paraId="443B2856" w14:textId="77777777" w:rsidR="00C7581D" w:rsidRPr="00724BF4" w:rsidRDefault="00C7581D" w:rsidP="00C7581D">
      <w:pPr>
        <w:widowControl w:val="0"/>
        <w:spacing w:before="0" w:after="120"/>
        <w:rPr>
          <w:rFonts w:cs="Arial"/>
          <w:szCs w:val="20"/>
        </w:rPr>
      </w:pPr>
    </w:p>
    <w:p w14:paraId="2C873FB0" w14:textId="77777777" w:rsidR="00C7581D" w:rsidRDefault="00C7581D" w:rsidP="00C7581D">
      <w:pPr>
        <w:widowControl w:val="0"/>
        <w:spacing w:before="0" w:after="120"/>
        <w:rPr>
          <w:rFonts w:cs="Arial"/>
          <w:szCs w:val="20"/>
        </w:r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5103"/>
        <w:gridCol w:w="5387"/>
      </w:tblGrid>
      <w:tr w:rsidR="00C7581D" w:rsidRPr="009132C7" w14:paraId="61A26E69" w14:textId="77777777" w:rsidTr="00724BF4">
        <w:tc>
          <w:tcPr>
            <w:tcW w:w="5103" w:type="dxa"/>
            <w:vAlign w:val="center"/>
          </w:tcPr>
          <w:p w14:paraId="5BA3119C" w14:textId="77777777" w:rsidR="00C7581D" w:rsidRPr="009132C7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132C7">
              <w:rPr>
                <w:rFonts w:cs="Arial"/>
                <w:bCs/>
                <w:color w:val="000000"/>
                <w:sz w:val="18"/>
                <w:szCs w:val="18"/>
              </w:rPr>
              <w:t>От Банка:</w:t>
            </w:r>
          </w:p>
        </w:tc>
        <w:tc>
          <w:tcPr>
            <w:tcW w:w="5387" w:type="dxa"/>
            <w:vAlign w:val="center"/>
          </w:tcPr>
          <w:p w14:paraId="19E7833D" w14:textId="77777777" w:rsidR="00C7581D" w:rsidRPr="009132C7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132C7">
              <w:rPr>
                <w:rFonts w:cs="Arial"/>
                <w:bCs/>
                <w:color w:val="000000"/>
                <w:sz w:val="18"/>
                <w:szCs w:val="18"/>
              </w:rPr>
              <w:t>От Клиента:</w:t>
            </w:r>
          </w:p>
        </w:tc>
      </w:tr>
      <w:tr w:rsidR="00C7581D" w:rsidRPr="009132C7" w14:paraId="6F3CCC2C" w14:textId="77777777" w:rsidTr="00724BF4">
        <w:tc>
          <w:tcPr>
            <w:tcW w:w="5103" w:type="dxa"/>
            <w:vAlign w:val="center"/>
          </w:tcPr>
          <w:p w14:paraId="2F729547" w14:textId="77777777" w:rsidR="00C7581D" w:rsidRPr="009132C7" w:rsidRDefault="00C7581D" w:rsidP="00724BF4">
            <w:pPr>
              <w:widowControl w:val="0"/>
              <w:rPr>
                <w:rFonts w:cs="Arial"/>
                <w:sz w:val="18"/>
                <w:szCs w:val="18"/>
              </w:rPr>
            </w:pPr>
            <w:r w:rsidRPr="009132C7">
              <w:rPr>
                <w:rFonts w:cs="Arial"/>
                <w:sz w:val="18"/>
                <w:szCs w:val="18"/>
              </w:rPr>
              <w:t>______________________________________</w:t>
            </w:r>
          </w:p>
        </w:tc>
        <w:tc>
          <w:tcPr>
            <w:tcW w:w="5387" w:type="dxa"/>
            <w:vAlign w:val="center"/>
          </w:tcPr>
          <w:p w14:paraId="59D5842E" w14:textId="77777777" w:rsidR="00C7581D" w:rsidRPr="009132C7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0"/>
              <w:ind w:right="-72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132C7">
              <w:rPr>
                <w:rFonts w:cs="Arial"/>
                <w:bCs/>
                <w:color w:val="000000"/>
                <w:sz w:val="18"/>
                <w:szCs w:val="18"/>
              </w:rPr>
              <w:t>______________________________________</w:t>
            </w:r>
          </w:p>
        </w:tc>
      </w:tr>
      <w:tr w:rsidR="00C7581D" w:rsidRPr="009132C7" w14:paraId="1C0505B4" w14:textId="77777777" w:rsidTr="00724BF4">
        <w:tc>
          <w:tcPr>
            <w:tcW w:w="5103" w:type="dxa"/>
            <w:vAlign w:val="center"/>
          </w:tcPr>
          <w:p w14:paraId="0A71B0AB" w14:textId="77777777" w:rsidR="00C7581D" w:rsidRPr="009132C7" w:rsidRDefault="00C7581D" w:rsidP="00724BF4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color w:val="000000"/>
                <w:sz w:val="18"/>
                <w:szCs w:val="18"/>
              </w:rPr>
            </w:pPr>
            <w:r w:rsidRPr="009132C7">
              <w:rPr>
                <w:rFonts w:cs="Arial"/>
                <w:bCs/>
                <w:color w:val="000000"/>
                <w:sz w:val="18"/>
                <w:szCs w:val="18"/>
              </w:rPr>
              <w:t>______________________/_______________/</w:t>
            </w:r>
          </w:p>
        </w:tc>
        <w:tc>
          <w:tcPr>
            <w:tcW w:w="5387" w:type="dxa"/>
            <w:vAlign w:val="center"/>
          </w:tcPr>
          <w:p w14:paraId="46934D30" w14:textId="77777777" w:rsidR="00C7581D" w:rsidRPr="009132C7" w:rsidRDefault="00C7581D" w:rsidP="00724BF4">
            <w:pPr>
              <w:widowControl w:val="0"/>
              <w:tabs>
                <w:tab w:val="left" w:pos="192"/>
                <w:tab w:val="left" w:leader="underscore" w:pos="730"/>
                <w:tab w:val="left" w:leader="underscore" w:pos="3178"/>
              </w:tabs>
              <w:spacing w:before="0"/>
              <w:ind w:right="-72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132C7">
              <w:rPr>
                <w:rFonts w:cs="Arial"/>
                <w:bCs/>
                <w:color w:val="000000"/>
                <w:sz w:val="18"/>
                <w:szCs w:val="18"/>
              </w:rPr>
              <w:t>___________________ /__________________/</w:t>
            </w:r>
          </w:p>
        </w:tc>
      </w:tr>
      <w:tr w:rsidR="00C7581D" w:rsidRPr="009132C7" w14:paraId="66CCBCD6" w14:textId="77777777" w:rsidTr="00724BF4">
        <w:trPr>
          <w:trHeight w:val="328"/>
        </w:trPr>
        <w:tc>
          <w:tcPr>
            <w:tcW w:w="5103" w:type="dxa"/>
            <w:vAlign w:val="center"/>
          </w:tcPr>
          <w:p w14:paraId="07B88703" w14:textId="77777777" w:rsidR="00C7581D" w:rsidRPr="009132C7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132C7">
              <w:rPr>
                <w:rFonts w:cs="Arial"/>
                <w:bCs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5387" w:type="dxa"/>
            <w:vAlign w:val="center"/>
          </w:tcPr>
          <w:p w14:paraId="4D202F8B" w14:textId="77777777" w:rsidR="00C7581D" w:rsidRPr="009132C7" w:rsidRDefault="00C7581D" w:rsidP="00724BF4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132C7">
              <w:rPr>
                <w:rFonts w:cs="Arial"/>
                <w:bCs/>
                <w:color w:val="000000"/>
                <w:sz w:val="18"/>
                <w:szCs w:val="18"/>
              </w:rPr>
              <w:t>М.П.</w:t>
            </w:r>
          </w:p>
        </w:tc>
      </w:tr>
    </w:tbl>
    <w:p w14:paraId="577559AC" w14:textId="77777777" w:rsidR="00C7581D" w:rsidRDefault="00C7581D" w:rsidP="00C7581D">
      <w:pPr>
        <w:widowControl w:val="0"/>
        <w:spacing w:before="0" w:after="120"/>
        <w:rPr>
          <w:rFonts w:cs="Arial"/>
          <w:szCs w:val="20"/>
        </w:rPr>
      </w:pPr>
    </w:p>
    <w:bookmarkEnd w:id="0"/>
    <w:bookmarkEnd w:id="1"/>
    <w:bookmarkEnd w:id="2"/>
    <w:bookmarkEnd w:id="3"/>
    <w:bookmarkEnd w:id="4"/>
    <w:bookmarkEnd w:id="5"/>
    <w:p w14:paraId="4BFE05F5" w14:textId="77777777" w:rsidR="00C7581D" w:rsidRPr="00CD2881" w:rsidRDefault="00C7581D" w:rsidP="00C7581D">
      <w:pPr>
        <w:widowControl w:val="0"/>
        <w:spacing w:before="0"/>
        <w:jc w:val="left"/>
      </w:pPr>
    </w:p>
    <w:p w14:paraId="6B37661D" w14:textId="77777777" w:rsidR="00C7581D" w:rsidRDefault="00C7581D" w:rsidP="00C7581D">
      <w:pPr>
        <w:widowControl w:val="0"/>
        <w:spacing w:line="360" w:lineRule="auto"/>
        <w:rPr>
          <w:rFonts w:cs="Arial"/>
          <w:b/>
          <w:bCs/>
          <w:caps/>
          <w:color w:val="FF0000"/>
          <w:kern w:val="32"/>
          <w:sz w:val="28"/>
          <w:szCs w:val="28"/>
        </w:rPr>
      </w:pPr>
    </w:p>
    <w:p w14:paraId="7FD4195B" w14:textId="7CB6C4CA" w:rsidR="00C7581D" w:rsidRDefault="00C7581D" w:rsidP="002C6DB2">
      <w:pPr>
        <w:jc w:val="left"/>
        <w:rPr>
          <w:rFonts w:ascii="Times New Roman" w:hAnsi="Times New Roman"/>
          <w:sz w:val="24"/>
        </w:rPr>
      </w:pPr>
    </w:p>
    <w:p w14:paraId="0AA869DB" w14:textId="0741D3FF" w:rsidR="00913F4C" w:rsidRDefault="00913F4C" w:rsidP="002C6DB2">
      <w:pPr>
        <w:jc w:val="left"/>
        <w:rPr>
          <w:rFonts w:ascii="Times New Roman" w:hAnsi="Times New Roman"/>
          <w:sz w:val="24"/>
        </w:rPr>
      </w:pPr>
    </w:p>
    <w:p w14:paraId="036E82A8" w14:textId="4B4D7F53" w:rsidR="00913F4C" w:rsidRDefault="00913F4C" w:rsidP="002C6DB2">
      <w:pPr>
        <w:jc w:val="left"/>
        <w:rPr>
          <w:rFonts w:ascii="Times New Roman" w:hAnsi="Times New Roman"/>
          <w:sz w:val="24"/>
        </w:rPr>
      </w:pPr>
    </w:p>
    <w:p w14:paraId="771A7F7F" w14:textId="1F58D645" w:rsidR="00913F4C" w:rsidRDefault="00913F4C" w:rsidP="002C6DB2">
      <w:pPr>
        <w:jc w:val="left"/>
        <w:rPr>
          <w:rFonts w:ascii="Times New Roman" w:hAnsi="Times New Roman"/>
          <w:sz w:val="24"/>
        </w:rPr>
      </w:pPr>
    </w:p>
    <w:p w14:paraId="2E20E22B" w14:textId="2B4C8043" w:rsidR="00913F4C" w:rsidRDefault="00913F4C" w:rsidP="002C6DB2">
      <w:pPr>
        <w:jc w:val="left"/>
        <w:rPr>
          <w:rFonts w:ascii="Times New Roman" w:hAnsi="Times New Roman"/>
          <w:sz w:val="24"/>
        </w:rPr>
      </w:pPr>
    </w:p>
    <w:p w14:paraId="30E1654E" w14:textId="38A92FE9" w:rsidR="00913F4C" w:rsidRDefault="00913F4C" w:rsidP="002C6DB2">
      <w:pPr>
        <w:jc w:val="left"/>
        <w:rPr>
          <w:rFonts w:ascii="Times New Roman" w:hAnsi="Times New Roman"/>
          <w:sz w:val="24"/>
        </w:rPr>
      </w:pPr>
    </w:p>
    <w:p w14:paraId="4D9FCF04" w14:textId="14AA078D" w:rsidR="00913F4C" w:rsidRDefault="00913F4C" w:rsidP="002C6DB2">
      <w:pPr>
        <w:jc w:val="left"/>
        <w:rPr>
          <w:rFonts w:ascii="Times New Roman" w:hAnsi="Times New Roman"/>
          <w:sz w:val="24"/>
        </w:rPr>
      </w:pPr>
    </w:p>
    <w:p w14:paraId="59F060F9" w14:textId="70AFB22F" w:rsidR="00913F4C" w:rsidRDefault="00913F4C" w:rsidP="002C6DB2">
      <w:pPr>
        <w:jc w:val="left"/>
        <w:rPr>
          <w:rFonts w:ascii="Times New Roman" w:hAnsi="Times New Roman"/>
          <w:sz w:val="24"/>
        </w:rPr>
      </w:pPr>
    </w:p>
    <w:p w14:paraId="1F539B81" w14:textId="17F82759" w:rsidR="00913F4C" w:rsidRDefault="00913F4C" w:rsidP="002C6DB2">
      <w:pPr>
        <w:jc w:val="left"/>
        <w:rPr>
          <w:rFonts w:ascii="Times New Roman" w:hAnsi="Times New Roman"/>
          <w:sz w:val="24"/>
        </w:rPr>
      </w:pPr>
    </w:p>
    <w:p w14:paraId="260A4691" w14:textId="544790CC" w:rsidR="00913F4C" w:rsidRDefault="00913F4C" w:rsidP="002C6DB2">
      <w:pPr>
        <w:jc w:val="left"/>
        <w:rPr>
          <w:rFonts w:ascii="Times New Roman" w:hAnsi="Times New Roman"/>
          <w:sz w:val="24"/>
        </w:rPr>
      </w:pPr>
    </w:p>
    <w:p w14:paraId="588ABAE6" w14:textId="33C46F3A" w:rsidR="00913F4C" w:rsidRDefault="00913F4C" w:rsidP="002C6DB2">
      <w:pPr>
        <w:jc w:val="left"/>
        <w:rPr>
          <w:rFonts w:ascii="Times New Roman" w:hAnsi="Times New Roman"/>
          <w:sz w:val="24"/>
        </w:rPr>
      </w:pPr>
    </w:p>
    <w:p w14:paraId="113DA046" w14:textId="77777777" w:rsidR="00913F4C" w:rsidRDefault="00913F4C" w:rsidP="002C6DB2">
      <w:pPr>
        <w:jc w:val="left"/>
        <w:rPr>
          <w:rFonts w:ascii="Times New Roman" w:hAnsi="Times New Roman"/>
          <w:sz w:val="24"/>
        </w:rPr>
      </w:pPr>
    </w:p>
    <w:sectPr w:rsidR="00913F4C" w:rsidSect="009D6997">
      <w:headerReference w:type="default" r:id="rId13"/>
      <w:footnotePr>
        <w:numRestart w:val="eachSect"/>
      </w:footnotePr>
      <w:type w:val="continuous"/>
      <w:pgSz w:w="11906" w:h="16838"/>
      <w:pgMar w:top="709" w:right="282" w:bottom="426" w:left="1134" w:header="426" w:footer="3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375E2" w14:textId="77777777" w:rsidR="00122DF0" w:rsidRDefault="00122DF0">
      <w:r>
        <w:separator/>
      </w:r>
    </w:p>
  </w:endnote>
  <w:endnote w:type="continuationSeparator" w:id="0">
    <w:p w14:paraId="0AE51582" w14:textId="77777777" w:rsidR="00122DF0" w:rsidRDefault="0012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 LT CYR 57 Cond">
    <w:altName w:val="Times New Roman"/>
    <w:charset w:val="00"/>
    <w:family w:val="auto"/>
    <w:pitch w:val="default"/>
  </w:font>
  <w:font w:name="FreeSetC">
    <w:altName w:val="Arial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C750E" w14:textId="77777777" w:rsidR="00122DF0" w:rsidRDefault="00122DF0">
      <w:r>
        <w:separator/>
      </w:r>
    </w:p>
  </w:footnote>
  <w:footnote w:type="continuationSeparator" w:id="0">
    <w:p w14:paraId="29AB54CF" w14:textId="77777777" w:rsidR="00122DF0" w:rsidRDefault="00122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B59C1" w14:textId="1A02476B" w:rsidR="00A17502" w:rsidRDefault="00A17502" w:rsidP="00AD3A95">
    <w:pPr>
      <w:pStyle w:val="aa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4FF"/>
    <w:multiLevelType w:val="hybridMultilevel"/>
    <w:tmpl w:val="646AD27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6563D39"/>
    <w:multiLevelType w:val="hybridMultilevel"/>
    <w:tmpl w:val="F708B4A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" w15:restartNumberingAfterBreak="0">
    <w:nsid w:val="07C96B14"/>
    <w:multiLevelType w:val="hybridMultilevel"/>
    <w:tmpl w:val="439C4C44"/>
    <w:lvl w:ilvl="0" w:tplc="F78661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03E94"/>
    <w:multiLevelType w:val="hybridMultilevel"/>
    <w:tmpl w:val="E1C61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36E38"/>
    <w:multiLevelType w:val="multilevel"/>
    <w:tmpl w:val="6686975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14" w:hanging="4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17DB5188"/>
    <w:multiLevelType w:val="hybridMultilevel"/>
    <w:tmpl w:val="1D76A06C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1D976C1B"/>
    <w:multiLevelType w:val="multilevel"/>
    <w:tmpl w:val="1DD61EE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850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5"/>
      <w:lvlJc w:val="left"/>
      <w:pPr>
        <w:tabs>
          <w:tab w:val="num" w:pos="2835"/>
        </w:tabs>
        <w:ind w:left="2835" w:hanging="8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44"/>
        </w:tabs>
        <w:ind w:left="474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16"/>
        </w:tabs>
        <w:ind w:left="5216" w:hanging="1440"/>
      </w:pPr>
      <w:rPr>
        <w:rFonts w:hint="default"/>
        <w:color w:val="000000"/>
      </w:rPr>
    </w:lvl>
  </w:abstractNum>
  <w:abstractNum w:abstractNumId="7" w15:restartNumberingAfterBreak="0">
    <w:nsid w:val="2DED251A"/>
    <w:multiLevelType w:val="multilevel"/>
    <w:tmpl w:val="1DD85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22D26A0"/>
    <w:multiLevelType w:val="hybridMultilevel"/>
    <w:tmpl w:val="68CA6372"/>
    <w:lvl w:ilvl="0" w:tplc="F78661AA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74F0BBA"/>
    <w:multiLevelType w:val="hybridMultilevel"/>
    <w:tmpl w:val="235037EC"/>
    <w:lvl w:ilvl="0" w:tplc="04190001">
      <w:start w:val="1"/>
      <w:numFmt w:val="bullet"/>
      <w:lvlText w:val=""/>
      <w:lvlJc w:val="left"/>
      <w:pPr>
        <w:tabs>
          <w:tab w:val="num" w:pos="1985"/>
        </w:tabs>
        <w:ind w:left="1985" w:hanging="851"/>
      </w:pPr>
      <w:rPr>
        <w:rFonts w:ascii="Symbol" w:hAnsi="Symbol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0F4E19"/>
    <w:multiLevelType w:val="hybridMultilevel"/>
    <w:tmpl w:val="A43AD44C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4F570BEC"/>
    <w:multiLevelType w:val="hybridMultilevel"/>
    <w:tmpl w:val="1820D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B69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765CA8"/>
    <w:multiLevelType w:val="hybridMultilevel"/>
    <w:tmpl w:val="DA64E9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3E615DB"/>
    <w:multiLevelType w:val="multilevel"/>
    <w:tmpl w:val="4C6418D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76D47407"/>
    <w:multiLevelType w:val="hybridMultilevel"/>
    <w:tmpl w:val="291E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200BF"/>
    <w:multiLevelType w:val="hybridMultilevel"/>
    <w:tmpl w:val="7A1625E2"/>
    <w:lvl w:ilvl="0" w:tplc="F78661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92EF7"/>
    <w:multiLevelType w:val="hybridMultilevel"/>
    <w:tmpl w:val="CE80B786"/>
    <w:lvl w:ilvl="0" w:tplc="F78661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1095F"/>
    <w:multiLevelType w:val="hybridMultilevel"/>
    <w:tmpl w:val="56FEE9D0"/>
    <w:lvl w:ilvl="0" w:tplc="C9A2E930">
      <w:start w:val="1"/>
      <w:numFmt w:val="decimal"/>
      <w:lvlText w:val="9.3.%1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17"/>
  </w:num>
  <w:num w:numId="9">
    <w:abstractNumId w:val="16"/>
  </w:num>
  <w:num w:numId="10">
    <w:abstractNumId w:val="8"/>
  </w:num>
  <w:num w:numId="11">
    <w:abstractNumId w:val="0"/>
  </w:num>
  <w:num w:numId="12">
    <w:abstractNumId w:val="10"/>
  </w:num>
  <w:num w:numId="13">
    <w:abstractNumId w:val="15"/>
  </w:num>
  <w:num w:numId="14">
    <w:abstractNumId w:val="9"/>
  </w:num>
  <w:num w:numId="15">
    <w:abstractNumId w:val="14"/>
  </w:num>
  <w:num w:numId="16">
    <w:abstractNumId w:val="7"/>
  </w:num>
  <w:num w:numId="17">
    <w:abstractNumId w:val="18"/>
  </w:num>
  <w:num w:numId="18">
    <w:abstractNumId w:val="4"/>
  </w:num>
  <w:num w:numId="1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BB"/>
    <w:rsid w:val="00007D15"/>
    <w:rsid w:val="000157C1"/>
    <w:rsid w:val="00015F62"/>
    <w:rsid w:val="00024700"/>
    <w:rsid w:val="00031292"/>
    <w:rsid w:val="00031B7F"/>
    <w:rsid w:val="00033DFF"/>
    <w:rsid w:val="000506D5"/>
    <w:rsid w:val="00052BFE"/>
    <w:rsid w:val="00053A43"/>
    <w:rsid w:val="00053C5F"/>
    <w:rsid w:val="00060004"/>
    <w:rsid w:val="00090609"/>
    <w:rsid w:val="00096A2D"/>
    <w:rsid w:val="000B02DA"/>
    <w:rsid w:val="000C332B"/>
    <w:rsid w:val="000C492F"/>
    <w:rsid w:val="000C6495"/>
    <w:rsid w:val="000E0667"/>
    <w:rsid w:val="000E0C9A"/>
    <w:rsid w:val="000E38CA"/>
    <w:rsid w:val="000F1922"/>
    <w:rsid w:val="000F2B09"/>
    <w:rsid w:val="000F3258"/>
    <w:rsid w:val="000F52BA"/>
    <w:rsid w:val="00103CC0"/>
    <w:rsid w:val="00103F9F"/>
    <w:rsid w:val="00106D18"/>
    <w:rsid w:val="001101C3"/>
    <w:rsid w:val="00112675"/>
    <w:rsid w:val="00122DF0"/>
    <w:rsid w:val="00131C03"/>
    <w:rsid w:val="0014063C"/>
    <w:rsid w:val="00147B9B"/>
    <w:rsid w:val="0015367C"/>
    <w:rsid w:val="00166086"/>
    <w:rsid w:val="00176B8C"/>
    <w:rsid w:val="001835D2"/>
    <w:rsid w:val="0019293C"/>
    <w:rsid w:val="001946D7"/>
    <w:rsid w:val="0019479A"/>
    <w:rsid w:val="001A0017"/>
    <w:rsid w:val="001A09FF"/>
    <w:rsid w:val="001A34A9"/>
    <w:rsid w:val="001A4675"/>
    <w:rsid w:val="001A602D"/>
    <w:rsid w:val="001A7DB7"/>
    <w:rsid w:val="001B126C"/>
    <w:rsid w:val="001B71C6"/>
    <w:rsid w:val="001C0310"/>
    <w:rsid w:val="001C0965"/>
    <w:rsid w:val="001C1F24"/>
    <w:rsid w:val="001E5B08"/>
    <w:rsid w:val="001E5C01"/>
    <w:rsid w:val="001F21B8"/>
    <w:rsid w:val="001F6926"/>
    <w:rsid w:val="002113C2"/>
    <w:rsid w:val="002138B1"/>
    <w:rsid w:val="00231E06"/>
    <w:rsid w:val="0023444E"/>
    <w:rsid w:val="00235543"/>
    <w:rsid w:val="0023733B"/>
    <w:rsid w:val="00240B46"/>
    <w:rsid w:val="00250754"/>
    <w:rsid w:val="00251881"/>
    <w:rsid w:val="00263106"/>
    <w:rsid w:val="0026503B"/>
    <w:rsid w:val="002671D5"/>
    <w:rsid w:val="00270C23"/>
    <w:rsid w:val="00271060"/>
    <w:rsid w:val="002774A1"/>
    <w:rsid w:val="00277B10"/>
    <w:rsid w:val="0028521F"/>
    <w:rsid w:val="00290DA1"/>
    <w:rsid w:val="00293043"/>
    <w:rsid w:val="00295CD3"/>
    <w:rsid w:val="002A0D4F"/>
    <w:rsid w:val="002A4B9A"/>
    <w:rsid w:val="002A59B3"/>
    <w:rsid w:val="002A7851"/>
    <w:rsid w:val="002B106F"/>
    <w:rsid w:val="002B24A0"/>
    <w:rsid w:val="002C0E6C"/>
    <w:rsid w:val="002C6DB2"/>
    <w:rsid w:val="002D0BE9"/>
    <w:rsid w:val="002D195A"/>
    <w:rsid w:val="002D1C8F"/>
    <w:rsid w:val="002D6505"/>
    <w:rsid w:val="002E422C"/>
    <w:rsid w:val="002E5970"/>
    <w:rsid w:val="002E5A54"/>
    <w:rsid w:val="002E7FCD"/>
    <w:rsid w:val="002F0AA9"/>
    <w:rsid w:val="002F1917"/>
    <w:rsid w:val="002F6150"/>
    <w:rsid w:val="00306EFD"/>
    <w:rsid w:val="003118BB"/>
    <w:rsid w:val="00313B40"/>
    <w:rsid w:val="00320FA3"/>
    <w:rsid w:val="00327E6D"/>
    <w:rsid w:val="00336783"/>
    <w:rsid w:val="00337FB8"/>
    <w:rsid w:val="00357ADD"/>
    <w:rsid w:val="00357F3D"/>
    <w:rsid w:val="0036697E"/>
    <w:rsid w:val="00372DB7"/>
    <w:rsid w:val="00373E19"/>
    <w:rsid w:val="00375D58"/>
    <w:rsid w:val="00376BE8"/>
    <w:rsid w:val="00384CE5"/>
    <w:rsid w:val="003862F9"/>
    <w:rsid w:val="003A50C6"/>
    <w:rsid w:val="003B5C31"/>
    <w:rsid w:val="003C19F9"/>
    <w:rsid w:val="003C3644"/>
    <w:rsid w:val="003C4A2B"/>
    <w:rsid w:val="003D525B"/>
    <w:rsid w:val="003D726B"/>
    <w:rsid w:val="003E3CEB"/>
    <w:rsid w:val="003E6F5F"/>
    <w:rsid w:val="003F661D"/>
    <w:rsid w:val="003F686B"/>
    <w:rsid w:val="003F777C"/>
    <w:rsid w:val="004121C3"/>
    <w:rsid w:val="00414F06"/>
    <w:rsid w:val="00415FC5"/>
    <w:rsid w:val="00417231"/>
    <w:rsid w:val="0042182E"/>
    <w:rsid w:val="00425342"/>
    <w:rsid w:val="00426375"/>
    <w:rsid w:val="004312B3"/>
    <w:rsid w:val="004370BC"/>
    <w:rsid w:val="004412A8"/>
    <w:rsid w:val="00442E34"/>
    <w:rsid w:val="004432A6"/>
    <w:rsid w:val="00447FD1"/>
    <w:rsid w:val="00457B78"/>
    <w:rsid w:val="00460C04"/>
    <w:rsid w:val="0047490A"/>
    <w:rsid w:val="00481901"/>
    <w:rsid w:val="00482EA7"/>
    <w:rsid w:val="00486BAF"/>
    <w:rsid w:val="00487631"/>
    <w:rsid w:val="004876EF"/>
    <w:rsid w:val="00493AC7"/>
    <w:rsid w:val="004A485E"/>
    <w:rsid w:val="004A7EF1"/>
    <w:rsid w:val="004B15C0"/>
    <w:rsid w:val="004C1549"/>
    <w:rsid w:val="004C22F2"/>
    <w:rsid w:val="004C7D37"/>
    <w:rsid w:val="004D0A2F"/>
    <w:rsid w:val="004D291A"/>
    <w:rsid w:val="004D41FF"/>
    <w:rsid w:val="004E08DA"/>
    <w:rsid w:val="004F6D33"/>
    <w:rsid w:val="00500340"/>
    <w:rsid w:val="00505503"/>
    <w:rsid w:val="00511223"/>
    <w:rsid w:val="005409E1"/>
    <w:rsid w:val="00541D04"/>
    <w:rsid w:val="00543C3B"/>
    <w:rsid w:val="005455D9"/>
    <w:rsid w:val="00547EBA"/>
    <w:rsid w:val="00550185"/>
    <w:rsid w:val="00552D96"/>
    <w:rsid w:val="005555F0"/>
    <w:rsid w:val="005608C6"/>
    <w:rsid w:val="00561C0D"/>
    <w:rsid w:val="005814EF"/>
    <w:rsid w:val="00587AC4"/>
    <w:rsid w:val="00592F50"/>
    <w:rsid w:val="00594DC3"/>
    <w:rsid w:val="005A2748"/>
    <w:rsid w:val="005B0F65"/>
    <w:rsid w:val="005B24BE"/>
    <w:rsid w:val="005B48D8"/>
    <w:rsid w:val="005C0DE7"/>
    <w:rsid w:val="005C168D"/>
    <w:rsid w:val="005C25CE"/>
    <w:rsid w:val="005C29ED"/>
    <w:rsid w:val="005C42ED"/>
    <w:rsid w:val="005C5204"/>
    <w:rsid w:val="005D08D4"/>
    <w:rsid w:val="005D38AA"/>
    <w:rsid w:val="005D42BA"/>
    <w:rsid w:val="005D4806"/>
    <w:rsid w:val="005E2141"/>
    <w:rsid w:val="005E22DF"/>
    <w:rsid w:val="005F0237"/>
    <w:rsid w:val="005F62AF"/>
    <w:rsid w:val="005F7311"/>
    <w:rsid w:val="0060228C"/>
    <w:rsid w:val="0061265B"/>
    <w:rsid w:val="00615B0B"/>
    <w:rsid w:val="006162F7"/>
    <w:rsid w:val="00623C0B"/>
    <w:rsid w:val="00632CF8"/>
    <w:rsid w:val="0063356C"/>
    <w:rsid w:val="00633B72"/>
    <w:rsid w:val="00641CDA"/>
    <w:rsid w:val="00645085"/>
    <w:rsid w:val="00646439"/>
    <w:rsid w:val="00654370"/>
    <w:rsid w:val="006555FD"/>
    <w:rsid w:val="006563AF"/>
    <w:rsid w:val="00656970"/>
    <w:rsid w:val="00657208"/>
    <w:rsid w:val="0066236C"/>
    <w:rsid w:val="006630D7"/>
    <w:rsid w:val="00666051"/>
    <w:rsid w:val="00670AB8"/>
    <w:rsid w:val="00670C10"/>
    <w:rsid w:val="00671DE2"/>
    <w:rsid w:val="006743CA"/>
    <w:rsid w:val="00674DD0"/>
    <w:rsid w:val="00675A93"/>
    <w:rsid w:val="00675AF2"/>
    <w:rsid w:val="00676A04"/>
    <w:rsid w:val="00677A30"/>
    <w:rsid w:val="00684AEC"/>
    <w:rsid w:val="0068522F"/>
    <w:rsid w:val="006854F9"/>
    <w:rsid w:val="00687B60"/>
    <w:rsid w:val="00692154"/>
    <w:rsid w:val="00693679"/>
    <w:rsid w:val="00694B60"/>
    <w:rsid w:val="00695F27"/>
    <w:rsid w:val="006A39BC"/>
    <w:rsid w:val="006A5271"/>
    <w:rsid w:val="006A546D"/>
    <w:rsid w:val="006B0BB3"/>
    <w:rsid w:val="006B3D3E"/>
    <w:rsid w:val="006B48E1"/>
    <w:rsid w:val="006B6615"/>
    <w:rsid w:val="006B7233"/>
    <w:rsid w:val="006C6826"/>
    <w:rsid w:val="006C7D79"/>
    <w:rsid w:val="006D0526"/>
    <w:rsid w:val="006D0FF0"/>
    <w:rsid w:val="006D1C7C"/>
    <w:rsid w:val="006E5056"/>
    <w:rsid w:val="006E6B30"/>
    <w:rsid w:val="006F51BB"/>
    <w:rsid w:val="006F6969"/>
    <w:rsid w:val="00703C74"/>
    <w:rsid w:val="007073E8"/>
    <w:rsid w:val="007102CA"/>
    <w:rsid w:val="00713538"/>
    <w:rsid w:val="00714582"/>
    <w:rsid w:val="00715B94"/>
    <w:rsid w:val="00722660"/>
    <w:rsid w:val="00724BF4"/>
    <w:rsid w:val="00727A0D"/>
    <w:rsid w:val="00727F3E"/>
    <w:rsid w:val="00730BF8"/>
    <w:rsid w:val="007348CC"/>
    <w:rsid w:val="007424F9"/>
    <w:rsid w:val="0074336B"/>
    <w:rsid w:val="007466CC"/>
    <w:rsid w:val="0075271C"/>
    <w:rsid w:val="007555E3"/>
    <w:rsid w:val="00764069"/>
    <w:rsid w:val="00765620"/>
    <w:rsid w:val="00771AB8"/>
    <w:rsid w:val="00780076"/>
    <w:rsid w:val="007865A8"/>
    <w:rsid w:val="00791708"/>
    <w:rsid w:val="00791C0A"/>
    <w:rsid w:val="0079434F"/>
    <w:rsid w:val="007A093F"/>
    <w:rsid w:val="007A26B1"/>
    <w:rsid w:val="007A3467"/>
    <w:rsid w:val="007A3861"/>
    <w:rsid w:val="007A467C"/>
    <w:rsid w:val="007A6A3E"/>
    <w:rsid w:val="007B4DFC"/>
    <w:rsid w:val="007B51EC"/>
    <w:rsid w:val="007B689C"/>
    <w:rsid w:val="007C1CA9"/>
    <w:rsid w:val="007C54CF"/>
    <w:rsid w:val="007C7188"/>
    <w:rsid w:val="007D35D2"/>
    <w:rsid w:val="007D433C"/>
    <w:rsid w:val="007D5DCB"/>
    <w:rsid w:val="007E301D"/>
    <w:rsid w:val="007E63A8"/>
    <w:rsid w:val="007E7BC8"/>
    <w:rsid w:val="00800070"/>
    <w:rsid w:val="008028DC"/>
    <w:rsid w:val="008032C9"/>
    <w:rsid w:val="00803536"/>
    <w:rsid w:val="00803A72"/>
    <w:rsid w:val="008232A3"/>
    <w:rsid w:val="00825B02"/>
    <w:rsid w:val="008328A6"/>
    <w:rsid w:val="008530B6"/>
    <w:rsid w:val="00865D90"/>
    <w:rsid w:val="00866A14"/>
    <w:rsid w:val="00866DE3"/>
    <w:rsid w:val="008677BD"/>
    <w:rsid w:val="008749CA"/>
    <w:rsid w:val="0088312A"/>
    <w:rsid w:val="00884654"/>
    <w:rsid w:val="008877FF"/>
    <w:rsid w:val="008913F1"/>
    <w:rsid w:val="008A30A9"/>
    <w:rsid w:val="008A400A"/>
    <w:rsid w:val="008A686C"/>
    <w:rsid w:val="008A77DE"/>
    <w:rsid w:val="008C39A2"/>
    <w:rsid w:val="008C5B49"/>
    <w:rsid w:val="008D4F0C"/>
    <w:rsid w:val="008E7AA2"/>
    <w:rsid w:val="008F18F1"/>
    <w:rsid w:val="009005B1"/>
    <w:rsid w:val="00902106"/>
    <w:rsid w:val="00903534"/>
    <w:rsid w:val="00904079"/>
    <w:rsid w:val="00907E8A"/>
    <w:rsid w:val="00913F4C"/>
    <w:rsid w:val="009207E1"/>
    <w:rsid w:val="00922C89"/>
    <w:rsid w:val="0092615E"/>
    <w:rsid w:val="00926C6E"/>
    <w:rsid w:val="0092766A"/>
    <w:rsid w:val="00940AF0"/>
    <w:rsid w:val="00941303"/>
    <w:rsid w:val="0094170B"/>
    <w:rsid w:val="00944530"/>
    <w:rsid w:val="00950ACF"/>
    <w:rsid w:val="009555EF"/>
    <w:rsid w:val="0096153C"/>
    <w:rsid w:val="009659BE"/>
    <w:rsid w:val="0097296F"/>
    <w:rsid w:val="009735C0"/>
    <w:rsid w:val="009749B2"/>
    <w:rsid w:val="009756AE"/>
    <w:rsid w:val="009770A3"/>
    <w:rsid w:val="00977AE7"/>
    <w:rsid w:val="00981D5B"/>
    <w:rsid w:val="009925EC"/>
    <w:rsid w:val="00994BF1"/>
    <w:rsid w:val="00994EF6"/>
    <w:rsid w:val="00996251"/>
    <w:rsid w:val="009B0A82"/>
    <w:rsid w:val="009C3271"/>
    <w:rsid w:val="009D2207"/>
    <w:rsid w:val="009D31DA"/>
    <w:rsid w:val="009D350A"/>
    <w:rsid w:val="009D6997"/>
    <w:rsid w:val="009E3835"/>
    <w:rsid w:val="009F12D8"/>
    <w:rsid w:val="009F61B6"/>
    <w:rsid w:val="00A0451F"/>
    <w:rsid w:val="00A1038F"/>
    <w:rsid w:val="00A107BE"/>
    <w:rsid w:val="00A13597"/>
    <w:rsid w:val="00A15616"/>
    <w:rsid w:val="00A17502"/>
    <w:rsid w:val="00A25417"/>
    <w:rsid w:val="00A40645"/>
    <w:rsid w:val="00A41547"/>
    <w:rsid w:val="00A47345"/>
    <w:rsid w:val="00A52824"/>
    <w:rsid w:val="00A5356A"/>
    <w:rsid w:val="00A602CC"/>
    <w:rsid w:val="00A60AE0"/>
    <w:rsid w:val="00A623B1"/>
    <w:rsid w:val="00A66A95"/>
    <w:rsid w:val="00A707BF"/>
    <w:rsid w:val="00A71782"/>
    <w:rsid w:val="00A87288"/>
    <w:rsid w:val="00A903E2"/>
    <w:rsid w:val="00A91387"/>
    <w:rsid w:val="00AA04F9"/>
    <w:rsid w:val="00AA5D5E"/>
    <w:rsid w:val="00AA5DE1"/>
    <w:rsid w:val="00AB0198"/>
    <w:rsid w:val="00AB06CE"/>
    <w:rsid w:val="00AB4363"/>
    <w:rsid w:val="00AB56E0"/>
    <w:rsid w:val="00AB5D35"/>
    <w:rsid w:val="00AC1ED5"/>
    <w:rsid w:val="00AC461E"/>
    <w:rsid w:val="00AD16FC"/>
    <w:rsid w:val="00AD1AAB"/>
    <w:rsid w:val="00AD1BC3"/>
    <w:rsid w:val="00AD3A95"/>
    <w:rsid w:val="00AE7EF8"/>
    <w:rsid w:val="00AF044A"/>
    <w:rsid w:val="00AF20D8"/>
    <w:rsid w:val="00AF69D2"/>
    <w:rsid w:val="00B02FAA"/>
    <w:rsid w:val="00B07FBC"/>
    <w:rsid w:val="00B25579"/>
    <w:rsid w:val="00B278A5"/>
    <w:rsid w:val="00B416DF"/>
    <w:rsid w:val="00B44EB2"/>
    <w:rsid w:val="00B5293C"/>
    <w:rsid w:val="00B558D7"/>
    <w:rsid w:val="00B60CB3"/>
    <w:rsid w:val="00B61B85"/>
    <w:rsid w:val="00B61E80"/>
    <w:rsid w:val="00B65307"/>
    <w:rsid w:val="00B66AFB"/>
    <w:rsid w:val="00B741B1"/>
    <w:rsid w:val="00B95FB4"/>
    <w:rsid w:val="00B96806"/>
    <w:rsid w:val="00BA0897"/>
    <w:rsid w:val="00BA1002"/>
    <w:rsid w:val="00BA3424"/>
    <w:rsid w:val="00BA3D82"/>
    <w:rsid w:val="00BA5F8C"/>
    <w:rsid w:val="00BA7997"/>
    <w:rsid w:val="00BB51AD"/>
    <w:rsid w:val="00BB5D4F"/>
    <w:rsid w:val="00BB75FA"/>
    <w:rsid w:val="00BC36AE"/>
    <w:rsid w:val="00BC79E1"/>
    <w:rsid w:val="00BD6375"/>
    <w:rsid w:val="00BE59E9"/>
    <w:rsid w:val="00BF7E27"/>
    <w:rsid w:val="00C04253"/>
    <w:rsid w:val="00C1316E"/>
    <w:rsid w:val="00C13DEA"/>
    <w:rsid w:val="00C15222"/>
    <w:rsid w:val="00C22FB3"/>
    <w:rsid w:val="00C27347"/>
    <w:rsid w:val="00C27B41"/>
    <w:rsid w:val="00C31788"/>
    <w:rsid w:val="00C33683"/>
    <w:rsid w:val="00C421D5"/>
    <w:rsid w:val="00C4380E"/>
    <w:rsid w:val="00C47580"/>
    <w:rsid w:val="00C55A04"/>
    <w:rsid w:val="00C55B4C"/>
    <w:rsid w:val="00C619CF"/>
    <w:rsid w:val="00C62119"/>
    <w:rsid w:val="00C64E7D"/>
    <w:rsid w:val="00C67CB6"/>
    <w:rsid w:val="00C709F5"/>
    <w:rsid w:val="00C725F3"/>
    <w:rsid w:val="00C7581D"/>
    <w:rsid w:val="00C82D21"/>
    <w:rsid w:val="00C853AF"/>
    <w:rsid w:val="00C85C94"/>
    <w:rsid w:val="00C900B9"/>
    <w:rsid w:val="00CA68A8"/>
    <w:rsid w:val="00CB23A1"/>
    <w:rsid w:val="00CB3459"/>
    <w:rsid w:val="00CB6B9E"/>
    <w:rsid w:val="00CC5D82"/>
    <w:rsid w:val="00CC7182"/>
    <w:rsid w:val="00CD2DAE"/>
    <w:rsid w:val="00CD3C8C"/>
    <w:rsid w:val="00CD551B"/>
    <w:rsid w:val="00CD5C08"/>
    <w:rsid w:val="00CE0F35"/>
    <w:rsid w:val="00CE6760"/>
    <w:rsid w:val="00CE6AD2"/>
    <w:rsid w:val="00CF1B92"/>
    <w:rsid w:val="00CF53A3"/>
    <w:rsid w:val="00D03B5B"/>
    <w:rsid w:val="00D13534"/>
    <w:rsid w:val="00D37C70"/>
    <w:rsid w:val="00D443AD"/>
    <w:rsid w:val="00D60D00"/>
    <w:rsid w:val="00D613DC"/>
    <w:rsid w:val="00D66F23"/>
    <w:rsid w:val="00D7135F"/>
    <w:rsid w:val="00D75522"/>
    <w:rsid w:val="00D84EF4"/>
    <w:rsid w:val="00DA472E"/>
    <w:rsid w:val="00DB1783"/>
    <w:rsid w:val="00DB5F0C"/>
    <w:rsid w:val="00DC0A0C"/>
    <w:rsid w:val="00DC1630"/>
    <w:rsid w:val="00DC4806"/>
    <w:rsid w:val="00DD20E8"/>
    <w:rsid w:val="00DE3197"/>
    <w:rsid w:val="00DF6E85"/>
    <w:rsid w:val="00E0691A"/>
    <w:rsid w:val="00E07EAF"/>
    <w:rsid w:val="00E104E7"/>
    <w:rsid w:val="00E167BF"/>
    <w:rsid w:val="00E178DA"/>
    <w:rsid w:val="00E17B48"/>
    <w:rsid w:val="00E2130F"/>
    <w:rsid w:val="00E271B5"/>
    <w:rsid w:val="00E330E9"/>
    <w:rsid w:val="00E40975"/>
    <w:rsid w:val="00E4118B"/>
    <w:rsid w:val="00E50486"/>
    <w:rsid w:val="00E554E7"/>
    <w:rsid w:val="00E60555"/>
    <w:rsid w:val="00E6780E"/>
    <w:rsid w:val="00E73D0A"/>
    <w:rsid w:val="00E81F63"/>
    <w:rsid w:val="00E86D88"/>
    <w:rsid w:val="00E86E32"/>
    <w:rsid w:val="00E8739B"/>
    <w:rsid w:val="00E90352"/>
    <w:rsid w:val="00E95DD5"/>
    <w:rsid w:val="00E95DE4"/>
    <w:rsid w:val="00E96CA7"/>
    <w:rsid w:val="00E974DD"/>
    <w:rsid w:val="00EA42CE"/>
    <w:rsid w:val="00EA602D"/>
    <w:rsid w:val="00EB35E1"/>
    <w:rsid w:val="00EB59E9"/>
    <w:rsid w:val="00EB78E2"/>
    <w:rsid w:val="00EC5A1E"/>
    <w:rsid w:val="00ED1495"/>
    <w:rsid w:val="00ED23FC"/>
    <w:rsid w:val="00ED7B6B"/>
    <w:rsid w:val="00EE02B7"/>
    <w:rsid w:val="00EF0EA1"/>
    <w:rsid w:val="00EF1254"/>
    <w:rsid w:val="00EF3390"/>
    <w:rsid w:val="00EF4882"/>
    <w:rsid w:val="00EF5FC8"/>
    <w:rsid w:val="00F01CA4"/>
    <w:rsid w:val="00F02806"/>
    <w:rsid w:val="00F07447"/>
    <w:rsid w:val="00F07CCC"/>
    <w:rsid w:val="00F108D3"/>
    <w:rsid w:val="00F208C9"/>
    <w:rsid w:val="00F20DD5"/>
    <w:rsid w:val="00F325FA"/>
    <w:rsid w:val="00F32AB2"/>
    <w:rsid w:val="00F34F17"/>
    <w:rsid w:val="00F62D09"/>
    <w:rsid w:val="00F630D0"/>
    <w:rsid w:val="00F654C7"/>
    <w:rsid w:val="00F65D4A"/>
    <w:rsid w:val="00F67AA3"/>
    <w:rsid w:val="00F765FF"/>
    <w:rsid w:val="00F8037A"/>
    <w:rsid w:val="00F81CB3"/>
    <w:rsid w:val="00F82D39"/>
    <w:rsid w:val="00F84142"/>
    <w:rsid w:val="00F96694"/>
    <w:rsid w:val="00FB1B4B"/>
    <w:rsid w:val="00FC0348"/>
    <w:rsid w:val="00FC6752"/>
    <w:rsid w:val="00FD00C0"/>
    <w:rsid w:val="00FD6892"/>
    <w:rsid w:val="00FE040A"/>
    <w:rsid w:val="00FE0F20"/>
    <w:rsid w:val="00FE275F"/>
    <w:rsid w:val="00FE53EF"/>
    <w:rsid w:val="00FE7771"/>
    <w:rsid w:val="00FF3A07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77183C"/>
  <w15:chartTrackingRefBased/>
  <w15:docId w15:val="{A48D735F-30D9-4B3B-85AC-7AECC3C7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BB"/>
    <w:pPr>
      <w:spacing w:before="120"/>
      <w:jc w:val="both"/>
    </w:pPr>
    <w:rPr>
      <w:rFonts w:ascii="Arial" w:hAnsi="Arial"/>
      <w:szCs w:val="24"/>
    </w:rPr>
  </w:style>
  <w:style w:type="paragraph" w:styleId="1">
    <w:name w:val="heading 1"/>
    <w:aliases w:val="Название организации"/>
    <w:basedOn w:val="a"/>
    <w:next w:val="a"/>
    <w:link w:val="10"/>
    <w:uiPriority w:val="9"/>
    <w:qFormat/>
    <w:rsid w:val="006F51BB"/>
    <w:pPr>
      <w:keepNext/>
      <w:spacing w:after="120"/>
      <w:outlineLvl w:val="0"/>
    </w:pPr>
    <w:rPr>
      <w:rFonts w:cs="Arial"/>
      <w:b/>
      <w:bCs/>
      <w:caps/>
      <w:color w:val="FF0000"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C7581D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7581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758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0"/>
    <w:link w:val="1"/>
    <w:uiPriority w:val="9"/>
    <w:rsid w:val="00C7581D"/>
    <w:rPr>
      <w:rFonts w:ascii="Arial" w:hAnsi="Arial" w:cs="Arial"/>
      <w:b/>
      <w:bCs/>
      <w:caps/>
      <w:color w:val="FF0000"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rsid w:val="00C7581D"/>
    <w:rPr>
      <w:rFonts w:ascii="Arial" w:hAnsi="Arial"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7581D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C7581D"/>
    <w:rPr>
      <w:rFonts w:ascii="Arial" w:hAnsi="Arial"/>
      <w:b/>
      <w:bCs/>
      <w:i/>
      <w:iCs/>
      <w:sz w:val="26"/>
      <w:szCs w:val="26"/>
    </w:rPr>
  </w:style>
  <w:style w:type="paragraph" w:styleId="a3">
    <w:name w:val="Balloon Text"/>
    <w:basedOn w:val="a"/>
    <w:link w:val="a4"/>
    <w:semiHidden/>
    <w:rsid w:val="000E0C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7581D"/>
    <w:rPr>
      <w:rFonts w:ascii="Tahoma" w:hAnsi="Tahoma" w:cs="Tahoma"/>
      <w:sz w:val="16"/>
      <w:szCs w:val="16"/>
    </w:rPr>
  </w:style>
  <w:style w:type="character" w:styleId="a5">
    <w:name w:val="annotation reference"/>
    <w:rsid w:val="008A686C"/>
    <w:rPr>
      <w:sz w:val="16"/>
      <w:szCs w:val="16"/>
    </w:rPr>
  </w:style>
  <w:style w:type="paragraph" w:styleId="a6">
    <w:name w:val="annotation text"/>
    <w:basedOn w:val="a"/>
    <w:link w:val="a7"/>
    <w:rsid w:val="008A686C"/>
    <w:rPr>
      <w:szCs w:val="20"/>
    </w:rPr>
  </w:style>
  <w:style w:type="character" w:customStyle="1" w:styleId="a7">
    <w:name w:val="Текст примечания Знак"/>
    <w:basedOn w:val="a0"/>
    <w:link w:val="a6"/>
    <w:rsid w:val="007C7188"/>
    <w:rPr>
      <w:rFonts w:ascii="Arial" w:hAnsi="Arial"/>
    </w:rPr>
  </w:style>
  <w:style w:type="paragraph" w:styleId="a8">
    <w:name w:val="annotation subject"/>
    <w:basedOn w:val="a6"/>
    <w:next w:val="a6"/>
    <w:link w:val="a9"/>
    <w:semiHidden/>
    <w:rsid w:val="008A686C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C7581D"/>
    <w:rPr>
      <w:rFonts w:ascii="Arial" w:hAnsi="Arial"/>
      <w:b/>
      <w:bCs/>
    </w:rPr>
  </w:style>
  <w:style w:type="paragraph" w:styleId="aa">
    <w:name w:val="header"/>
    <w:basedOn w:val="a"/>
    <w:link w:val="ab"/>
    <w:uiPriority w:val="99"/>
    <w:rsid w:val="00460C0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902106"/>
    <w:rPr>
      <w:rFonts w:ascii="Arial" w:hAnsi="Arial"/>
      <w:szCs w:val="24"/>
    </w:rPr>
  </w:style>
  <w:style w:type="paragraph" w:styleId="ac">
    <w:name w:val="footer"/>
    <w:basedOn w:val="a"/>
    <w:link w:val="ad"/>
    <w:rsid w:val="00460C0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C725F3"/>
    <w:rPr>
      <w:rFonts w:ascii="Arial" w:hAnsi="Arial"/>
      <w:szCs w:val="24"/>
    </w:rPr>
  </w:style>
  <w:style w:type="character" w:styleId="ae">
    <w:name w:val="page number"/>
    <w:basedOn w:val="a0"/>
    <w:rsid w:val="00460C04"/>
  </w:style>
  <w:style w:type="table" w:styleId="af">
    <w:name w:val="Table Grid"/>
    <w:basedOn w:val="a1"/>
    <w:rsid w:val="00727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аголовок документа"/>
    <w:basedOn w:val="a"/>
    <w:rsid w:val="00A0451F"/>
    <w:pPr>
      <w:spacing w:before="2400"/>
      <w:jc w:val="center"/>
    </w:pPr>
    <w:rPr>
      <w:caps/>
      <w:sz w:val="36"/>
      <w:szCs w:val="36"/>
    </w:rPr>
  </w:style>
  <w:style w:type="paragraph" w:customStyle="1" w:styleId="af1">
    <w:name w:val="Подзаголовок документа"/>
    <w:basedOn w:val="a"/>
    <w:rsid w:val="0063356C"/>
    <w:pPr>
      <w:spacing w:before="720"/>
      <w:jc w:val="center"/>
    </w:pPr>
    <w:rPr>
      <w:b/>
      <w:sz w:val="32"/>
    </w:rPr>
  </w:style>
  <w:style w:type="paragraph" w:customStyle="1" w:styleId="TimesNewRoman-0">
    <w:name w:val="Стиль Шифр документа + Times New Roman полужирный Справа:  -0 см"/>
    <w:basedOn w:val="a"/>
    <w:rsid w:val="00CC7182"/>
    <w:pPr>
      <w:spacing w:before="600"/>
      <w:ind w:right="-1"/>
      <w:jc w:val="center"/>
    </w:pPr>
    <w:rPr>
      <w:rFonts w:ascii="Times New Roman" w:hAnsi="Times New Roman"/>
      <w:b/>
      <w:bCs/>
      <w:caps/>
      <w:sz w:val="28"/>
      <w:szCs w:val="20"/>
    </w:rPr>
  </w:style>
  <w:style w:type="paragraph" w:customStyle="1" w:styleId="-0">
    <w:name w:val="Стиль Шифр документа + Справа:  -0 см"/>
    <w:basedOn w:val="a"/>
    <w:rsid w:val="0063356C"/>
    <w:pPr>
      <w:spacing w:before="600"/>
      <w:ind w:right="-1"/>
      <w:jc w:val="center"/>
    </w:pPr>
    <w:rPr>
      <w:rFonts w:ascii="Times New Roman" w:hAnsi="Times New Roman"/>
      <w:b/>
      <w:caps/>
      <w:sz w:val="28"/>
      <w:szCs w:val="20"/>
    </w:rPr>
  </w:style>
  <w:style w:type="paragraph" w:customStyle="1" w:styleId="TimesNewRoman14">
    <w:name w:val="Стиль Заголовок документа + Times New Roman 14 пт полужирный Пер..."/>
    <w:basedOn w:val="af0"/>
    <w:rsid w:val="00A0451F"/>
    <w:pPr>
      <w:spacing w:before="120"/>
    </w:pPr>
    <w:rPr>
      <w:rFonts w:ascii="Times New Roman" w:hAnsi="Times New Roman"/>
      <w:b/>
      <w:bCs/>
      <w:caps w:val="0"/>
      <w:sz w:val="28"/>
      <w:szCs w:val="20"/>
    </w:rPr>
  </w:style>
  <w:style w:type="paragraph" w:styleId="af2">
    <w:name w:val="TOC Heading"/>
    <w:basedOn w:val="1"/>
    <w:next w:val="a"/>
    <w:uiPriority w:val="39"/>
    <w:unhideWhenUsed/>
    <w:qFormat/>
    <w:rsid w:val="005D38AA"/>
    <w:pPr>
      <w:keepLines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E74B5"/>
      <w:kern w:val="0"/>
      <w:sz w:val="32"/>
      <w:szCs w:val="32"/>
    </w:rPr>
  </w:style>
  <w:style w:type="character" w:styleId="af3">
    <w:name w:val="Hyperlink"/>
    <w:uiPriority w:val="99"/>
    <w:unhideWhenUsed/>
    <w:rsid w:val="00C22FB3"/>
    <w:rPr>
      <w:color w:val="DB0304"/>
      <w:u w:val="single"/>
    </w:rPr>
  </w:style>
  <w:style w:type="paragraph" w:styleId="af4">
    <w:name w:val="List Paragraph"/>
    <w:basedOn w:val="a"/>
    <w:uiPriority w:val="34"/>
    <w:qFormat/>
    <w:rsid w:val="00A25417"/>
    <w:pPr>
      <w:spacing w:before="0"/>
      <w:ind w:left="720"/>
      <w:jc w:val="left"/>
    </w:pPr>
    <w:rPr>
      <w:rFonts w:ascii="Calibri" w:eastAsia="SimSun" w:hAnsi="Calibri" w:cs="SimSun"/>
      <w:sz w:val="22"/>
      <w:szCs w:val="22"/>
      <w:lang w:eastAsia="zh-CN"/>
    </w:rPr>
  </w:style>
  <w:style w:type="table" w:styleId="11">
    <w:name w:val="Table Grid 1"/>
    <w:basedOn w:val="a1"/>
    <w:rsid w:val="00A25417"/>
    <w:pPr>
      <w:spacing w:before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608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5">
    <w:name w:val="Normal Indent"/>
    <w:basedOn w:val="a"/>
    <w:rsid w:val="00103CC0"/>
    <w:pPr>
      <w:spacing w:before="0"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9035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6">
    <w:name w:val="Normal (Web)"/>
    <w:basedOn w:val="a"/>
    <w:uiPriority w:val="99"/>
    <w:unhideWhenUsed/>
    <w:rsid w:val="0080353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20">
    <w:name w:val="A2"/>
    <w:uiPriority w:val="99"/>
    <w:rsid w:val="00AC461E"/>
    <w:rPr>
      <w:rFonts w:ascii="HelveticaNeue LT CYR 57 Cond" w:hAnsi="HelveticaNeue LT CYR 57 Cond" w:hint="default"/>
      <w:color w:val="000000"/>
    </w:rPr>
  </w:style>
  <w:style w:type="character" w:styleId="af7">
    <w:name w:val="footnote reference"/>
    <w:rsid w:val="00AC461E"/>
    <w:rPr>
      <w:vertAlign w:val="superscript"/>
    </w:rPr>
  </w:style>
  <w:style w:type="paragraph" w:styleId="af8">
    <w:name w:val="Body Text"/>
    <w:basedOn w:val="a"/>
    <w:link w:val="af9"/>
    <w:uiPriority w:val="99"/>
    <w:rsid w:val="00AC461E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AC461E"/>
    <w:rPr>
      <w:rFonts w:ascii="Arial" w:hAnsi="Arial"/>
      <w:szCs w:val="24"/>
    </w:rPr>
  </w:style>
  <w:style w:type="paragraph" w:styleId="afa">
    <w:name w:val="Body Text First Indent"/>
    <w:basedOn w:val="af8"/>
    <w:link w:val="afb"/>
    <w:rsid w:val="00AC461E"/>
    <w:pPr>
      <w:spacing w:before="0" w:line="280" w:lineRule="exact"/>
      <w:ind w:firstLine="210"/>
      <w:jc w:val="left"/>
    </w:pPr>
    <w:rPr>
      <w:rFonts w:ascii="FreeSetC" w:hAnsi="FreeSetC"/>
      <w:szCs w:val="20"/>
    </w:rPr>
  </w:style>
  <w:style w:type="character" w:customStyle="1" w:styleId="afb">
    <w:name w:val="Красная строка Знак"/>
    <w:basedOn w:val="af9"/>
    <w:link w:val="afa"/>
    <w:rsid w:val="00AC461E"/>
    <w:rPr>
      <w:rFonts w:ascii="FreeSetC" w:hAnsi="FreeSetC"/>
      <w:szCs w:val="24"/>
    </w:rPr>
  </w:style>
  <w:style w:type="paragraph" w:styleId="afc">
    <w:name w:val="footnote text"/>
    <w:basedOn w:val="a"/>
    <w:link w:val="afd"/>
    <w:rsid w:val="00ED1495"/>
    <w:pPr>
      <w:spacing w:before="0"/>
    </w:pPr>
    <w:rPr>
      <w:szCs w:val="20"/>
    </w:rPr>
  </w:style>
  <w:style w:type="character" w:customStyle="1" w:styleId="afd">
    <w:name w:val="Текст сноски Знак"/>
    <w:basedOn w:val="a0"/>
    <w:link w:val="afc"/>
    <w:rsid w:val="00ED1495"/>
    <w:rPr>
      <w:rFonts w:ascii="Arial" w:hAnsi="Arial"/>
    </w:rPr>
  </w:style>
  <w:style w:type="character" w:styleId="afe">
    <w:name w:val="Strong"/>
    <w:basedOn w:val="a0"/>
    <w:uiPriority w:val="22"/>
    <w:qFormat/>
    <w:rsid w:val="009B0A82"/>
    <w:rPr>
      <w:b/>
      <w:bCs/>
    </w:rPr>
  </w:style>
  <w:style w:type="character" w:styleId="aff">
    <w:name w:val="Emphasis"/>
    <w:basedOn w:val="a0"/>
    <w:qFormat/>
    <w:rsid w:val="009B0A82"/>
    <w:rPr>
      <w:i/>
      <w:iCs/>
    </w:rPr>
  </w:style>
  <w:style w:type="paragraph" w:styleId="aff0">
    <w:name w:val="Revision"/>
    <w:hidden/>
    <w:uiPriority w:val="99"/>
    <w:semiHidden/>
    <w:rsid w:val="00033DFF"/>
    <w:rPr>
      <w:rFonts w:ascii="Arial" w:hAnsi="Arial"/>
      <w:szCs w:val="24"/>
    </w:rPr>
  </w:style>
  <w:style w:type="paragraph" w:customStyle="1" w:styleId="2-10">
    <w:name w:val="Заголовок 2 - 10 пт"/>
    <w:basedOn w:val="2"/>
    <w:rsid w:val="00C7581D"/>
    <w:rPr>
      <w:sz w:val="20"/>
    </w:rPr>
  </w:style>
  <w:style w:type="paragraph" w:styleId="aff1">
    <w:name w:val="Body Text Indent"/>
    <w:basedOn w:val="a"/>
    <w:link w:val="aff2"/>
    <w:rsid w:val="00C7581D"/>
    <w:pPr>
      <w:spacing w:before="0"/>
      <w:ind w:firstLine="708"/>
    </w:pPr>
    <w:rPr>
      <w:rFonts w:ascii="Times New Roman" w:hAnsi="Times New Roman"/>
      <w:color w:val="808080"/>
      <w:sz w:val="22"/>
      <w:szCs w:val="20"/>
    </w:rPr>
  </w:style>
  <w:style w:type="character" w:customStyle="1" w:styleId="aff2">
    <w:name w:val="Основной текст с отступом Знак"/>
    <w:basedOn w:val="a0"/>
    <w:link w:val="aff1"/>
    <w:rsid w:val="00C7581D"/>
    <w:rPr>
      <w:color w:val="808080"/>
      <w:sz w:val="22"/>
    </w:rPr>
  </w:style>
  <w:style w:type="paragraph" w:styleId="HTML">
    <w:name w:val="HTML Preformatted"/>
    <w:basedOn w:val="a"/>
    <w:link w:val="HTML0"/>
    <w:rsid w:val="00C75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0"/>
    <w:link w:val="HTML"/>
    <w:rsid w:val="00C7581D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7581D"/>
    <w:pPr>
      <w:autoSpaceDE w:val="0"/>
      <w:autoSpaceDN w:val="0"/>
      <w:adjustRightInd w:val="0"/>
      <w:spacing w:before="120"/>
      <w:jc w:val="both"/>
    </w:pPr>
    <w:rPr>
      <w:rFonts w:ascii="Courier New" w:eastAsiaTheme="minorHAnsi" w:hAnsi="Courier New" w:cs="Courier New"/>
      <w:lang w:eastAsia="en-US"/>
    </w:rPr>
  </w:style>
  <w:style w:type="paragraph" w:customStyle="1" w:styleId="aff3">
    <w:name w:val="Шифр документа"/>
    <w:basedOn w:val="a"/>
    <w:link w:val="aff4"/>
    <w:rsid w:val="00C7581D"/>
    <w:pPr>
      <w:spacing w:before="600"/>
      <w:jc w:val="center"/>
    </w:pPr>
    <w:rPr>
      <w:sz w:val="28"/>
    </w:rPr>
  </w:style>
  <w:style w:type="character" w:customStyle="1" w:styleId="aff4">
    <w:name w:val="Шифр документа Знак"/>
    <w:basedOn w:val="a0"/>
    <w:link w:val="aff3"/>
    <w:rsid w:val="00C7581D"/>
    <w:rPr>
      <w:rFonts w:ascii="Arial" w:hAnsi="Arial"/>
      <w:sz w:val="28"/>
      <w:szCs w:val="24"/>
    </w:rPr>
  </w:style>
  <w:style w:type="paragraph" w:customStyle="1" w:styleId="aff5">
    <w:name w:val="Стиль По правому краю"/>
    <w:basedOn w:val="a"/>
    <w:rsid w:val="00C7581D"/>
    <w:pPr>
      <w:jc w:val="right"/>
    </w:pPr>
    <w:rPr>
      <w:szCs w:val="20"/>
    </w:rPr>
  </w:style>
  <w:style w:type="paragraph" w:customStyle="1" w:styleId="aff6">
    <w:name w:val="a"/>
    <w:basedOn w:val="a"/>
    <w:rsid w:val="00C7581D"/>
    <w:pPr>
      <w:jc w:val="right"/>
    </w:pPr>
    <w:rPr>
      <w:rFonts w:cs="Arial"/>
      <w:szCs w:val="20"/>
    </w:rPr>
  </w:style>
  <w:style w:type="paragraph" w:customStyle="1" w:styleId="aff7">
    <w:name w:val="Оглавление"/>
    <w:basedOn w:val="1"/>
    <w:rsid w:val="00C7581D"/>
    <w:pPr>
      <w:spacing w:after="240"/>
      <w:outlineLvl w:val="9"/>
    </w:pPr>
  </w:style>
  <w:style w:type="paragraph" w:styleId="12">
    <w:name w:val="toc 1"/>
    <w:basedOn w:val="a"/>
    <w:next w:val="a"/>
    <w:autoRedefine/>
    <w:uiPriority w:val="39"/>
    <w:unhideWhenUsed/>
    <w:qFormat/>
    <w:rsid w:val="00C7581D"/>
    <w:pPr>
      <w:widowControl w:val="0"/>
      <w:tabs>
        <w:tab w:val="right" w:leader="dot" w:pos="10490"/>
      </w:tabs>
    </w:pPr>
    <w:rPr>
      <w:b/>
      <w:sz w:val="24"/>
    </w:rPr>
  </w:style>
  <w:style w:type="paragraph" w:styleId="21">
    <w:name w:val="toc 2"/>
    <w:aliases w:val="Заголо"/>
    <w:basedOn w:val="a"/>
    <w:next w:val="a"/>
    <w:uiPriority w:val="39"/>
    <w:unhideWhenUsed/>
    <w:qFormat/>
    <w:rsid w:val="00C7581D"/>
    <w:pPr>
      <w:widowControl w:val="0"/>
      <w:ind w:left="238"/>
    </w:pPr>
  </w:style>
  <w:style w:type="character" w:customStyle="1" w:styleId="110">
    <w:name w:val="Заголовок 1 Знак1"/>
    <w:aliases w:val="Название организации Знак1"/>
    <w:basedOn w:val="a0"/>
    <w:rsid w:val="00C7581D"/>
    <w:rPr>
      <w:rFonts w:ascii="Arial" w:eastAsia="Times New Roman" w:hAnsi="Arial" w:cs="Arial"/>
      <w:b/>
      <w:bCs/>
      <w:caps/>
      <w:color w:val="FF0000"/>
      <w:kern w:val="32"/>
      <w:sz w:val="28"/>
      <w:szCs w:val="28"/>
      <w:lang w:eastAsia="ru-RU"/>
    </w:rPr>
  </w:style>
  <w:style w:type="character" w:styleId="aff8">
    <w:name w:val="FollowedHyperlink"/>
    <w:basedOn w:val="a0"/>
    <w:unhideWhenUsed/>
    <w:rsid w:val="00C7581D"/>
    <w:rPr>
      <w:color w:val="954F72" w:themeColor="followedHyperlink"/>
      <w:u w:val="single"/>
    </w:rPr>
  </w:style>
  <w:style w:type="character" w:customStyle="1" w:styleId="extended-textshort">
    <w:name w:val="extended-text__short"/>
    <w:basedOn w:val="a0"/>
    <w:rsid w:val="00C7581D"/>
  </w:style>
  <w:style w:type="paragraph" w:customStyle="1" w:styleId="ConsNormal">
    <w:name w:val="ConsNormal"/>
    <w:rsid w:val="00C7581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C7581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z-">
    <w:name w:val="HTML Top of Form"/>
    <w:basedOn w:val="a"/>
    <w:next w:val="a"/>
    <w:link w:val="z-0"/>
    <w:hidden/>
    <w:rsid w:val="00C7581D"/>
    <w:pPr>
      <w:pBdr>
        <w:bottom w:val="single" w:sz="6" w:space="1" w:color="auto"/>
      </w:pBdr>
      <w:spacing w:before="0"/>
      <w:jc w:val="center"/>
    </w:pPr>
    <w:rPr>
      <w:rFonts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C7581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C7581D"/>
    <w:pPr>
      <w:pBdr>
        <w:top w:val="single" w:sz="6" w:space="1" w:color="auto"/>
      </w:pBdr>
      <w:spacing w:before="0"/>
      <w:jc w:val="center"/>
    </w:pPr>
    <w:rPr>
      <w:rFonts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C7581D"/>
    <w:rPr>
      <w:rFonts w:ascii="Arial" w:hAnsi="Arial" w:cs="Arial"/>
      <w:vanish/>
      <w:sz w:val="16"/>
      <w:szCs w:val="16"/>
    </w:rPr>
  </w:style>
  <w:style w:type="paragraph" w:customStyle="1" w:styleId="ConsPlusCell">
    <w:name w:val="ConsPlusCell"/>
    <w:rsid w:val="00C7581D"/>
    <w:pPr>
      <w:autoSpaceDE w:val="0"/>
      <w:autoSpaceDN w:val="0"/>
      <w:adjustRightInd w:val="0"/>
    </w:pPr>
    <w:rPr>
      <w:rFonts w:ascii="Arial" w:hAnsi="Arial" w:cs="Arial"/>
    </w:rPr>
  </w:style>
  <w:style w:type="paragraph" w:styleId="aff9">
    <w:name w:val="Document Map"/>
    <w:basedOn w:val="a"/>
    <w:link w:val="affa"/>
    <w:rsid w:val="00C7581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a">
    <w:name w:val="Схема документа Знак"/>
    <w:basedOn w:val="a0"/>
    <w:link w:val="aff9"/>
    <w:rsid w:val="00C7581D"/>
    <w:rPr>
      <w:rFonts w:ascii="Tahoma" w:hAnsi="Tahoma" w:cs="Tahoma"/>
      <w:shd w:val="clear" w:color="auto" w:fill="000080"/>
    </w:rPr>
  </w:style>
  <w:style w:type="paragraph" w:styleId="31">
    <w:name w:val="Body Text Indent 3"/>
    <w:basedOn w:val="a"/>
    <w:link w:val="32"/>
    <w:rsid w:val="00C758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581D"/>
    <w:rPr>
      <w:rFonts w:ascii="Arial" w:hAnsi="Arial"/>
      <w:sz w:val="16"/>
      <w:szCs w:val="16"/>
    </w:rPr>
  </w:style>
  <w:style w:type="paragraph" w:styleId="22">
    <w:name w:val="Body Text Indent 2"/>
    <w:basedOn w:val="a"/>
    <w:link w:val="23"/>
    <w:rsid w:val="00C7581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7581D"/>
    <w:rPr>
      <w:rFonts w:ascii="Arial" w:hAnsi="Arial"/>
      <w:szCs w:val="24"/>
    </w:rPr>
  </w:style>
  <w:style w:type="paragraph" w:styleId="33">
    <w:name w:val="Body Text 3"/>
    <w:basedOn w:val="a"/>
    <w:link w:val="34"/>
    <w:rsid w:val="00C7581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7581D"/>
    <w:rPr>
      <w:rFonts w:ascii="Arial" w:hAnsi="Arial"/>
      <w:sz w:val="16"/>
      <w:szCs w:val="16"/>
    </w:rPr>
  </w:style>
  <w:style w:type="paragraph" w:styleId="affb">
    <w:name w:val="Title"/>
    <w:basedOn w:val="a"/>
    <w:link w:val="affc"/>
    <w:qFormat/>
    <w:rsid w:val="00C7581D"/>
    <w:pPr>
      <w:spacing w:before="0"/>
      <w:jc w:val="center"/>
    </w:pPr>
    <w:rPr>
      <w:rFonts w:ascii="Times New Roman" w:hAnsi="Times New Roman"/>
      <w:b/>
      <w:bCs/>
      <w:sz w:val="24"/>
    </w:rPr>
  </w:style>
  <w:style w:type="character" w:customStyle="1" w:styleId="affc">
    <w:name w:val="Заголовок Знак"/>
    <w:basedOn w:val="a0"/>
    <w:link w:val="affb"/>
    <w:rsid w:val="00C7581D"/>
    <w:rPr>
      <w:b/>
      <w:bCs/>
      <w:sz w:val="24"/>
      <w:szCs w:val="24"/>
    </w:rPr>
  </w:style>
  <w:style w:type="paragraph" w:styleId="affd">
    <w:name w:val="Block Text"/>
    <w:basedOn w:val="a"/>
    <w:rsid w:val="00C7581D"/>
    <w:pPr>
      <w:spacing w:before="0" w:line="240" w:lineRule="atLeast"/>
      <w:ind w:left="340" w:right="67"/>
    </w:pPr>
    <w:rPr>
      <w:rFonts w:ascii="Times New Roman" w:hAnsi="Times New Roman"/>
      <w:color w:val="000000"/>
      <w:szCs w:val="20"/>
    </w:rPr>
  </w:style>
  <w:style w:type="paragraph" w:customStyle="1" w:styleId="FR1">
    <w:name w:val="FR1"/>
    <w:rsid w:val="00C7581D"/>
    <w:pPr>
      <w:widowControl w:val="0"/>
      <w:spacing w:before="180" w:line="260" w:lineRule="auto"/>
      <w:jc w:val="right"/>
    </w:pPr>
    <w:rPr>
      <w:snapToGrid w:val="0"/>
      <w:sz w:val="18"/>
    </w:rPr>
  </w:style>
  <w:style w:type="paragraph" w:styleId="24">
    <w:name w:val="Body Text 2"/>
    <w:basedOn w:val="a"/>
    <w:link w:val="25"/>
    <w:rsid w:val="00C7581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7581D"/>
    <w:rPr>
      <w:rFonts w:ascii="Arial" w:hAnsi="Arial"/>
      <w:szCs w:val="24"/>
    </w:rPr>
  </w:style>
  <w:style w:type="paragraph" w:customStyle="1" w:styleId="affe">
    <w:name w:val="Îñí. òåêñò"/>
    <w:rsid w:val="00C7581D"/>
    <w:pPr>
      <w:ind w:firstLine="567"/>
      <w:jc w:val="both"/>
    </w:pPr>
    <w:rPr>
      <w:rFonts w:ascii="Microsoft Sans Serif" w:hAnsi="Microsoft Sans Serif"/>
      <w:color w:val="000000"/>
      <w:lang w:val="en-US"/>
    </w:rPr>
  </w:style>
  <w:style w:type="paragraph" w:customStyle="1" w:styleId="BannerBase-1-1">
    <w:name w:val="Banner Base-1-1"/>
    <w:basedOn w:val="a"/>
    <w:rsid w:val="00C7581D"/>
    <w:pPr>
      <w:widowControl w:val="0"/>
      <w:spacing w:before="0"/>
      <w:jc w:val="left"/>
    </w:pPr>
    <w:rPr>
      <w:b/>
      <w:i/>
      <w:snapToGrid w:val="0"/>
      <w:color w:val="0000FF"/>
      <w:sz w:val="32"/>
      <w:szCs w:val="20"/>
    </w:rPr>
  </w:style>
  <w:style w:type="paragraph" w:customStyle="1" w:styleId="13">
    <w:name w:val="Обычный1"/>
    <w:rsid w:val="00C7581D"/>
    <w:pPr>
      <w:widowControl w:val="0"/>
    </w:pPr>
    <w:rPr>
      <w:rFonts w:ascii="Times New Roman CYR" w:hAnsi="Times New Roman CYR"/>
      <w:snapToGrid w:val="0"/>
    </w:rPr>
  </w:style>
  <w:style w:type="paragraph" w:customStyle="1" w:styleId="FR2">
    <w:name w:val="FR2"/>
    <w:rsid w:val="00C7581D"/>
    <w:pPr>
      <w:widowControl w:val="0"/>
      <w:spacing w:before="200"/>
      <w:jc w:val="right"/>
    </w:pPr>
    <w:rPr>
      <w:b/>
      <w:snapToGrid w:val="0"/>
      <w:sz w:val="12"/>
    </w:rPr>
  </w:style>
  <w:style w:type="paragraph" w:styleId="afff">
    <w:name w:val="caption"/>
    <w:basedOn w:val="a"/>
    <w:qFormat/>
    <w:rsid w:val="00C7581D"/>
    <w:pPr>
      <w:spacing w:before="0"/>
      <w:jc w:val="center"/>
    </w:pPr>
    <w:rPr>
      <w:rFonts w:ascii="Times New Roman" w:hAnsi="Times New Roman"/>
      <w:b/>
      <w:szCs w:val="20"/>
    </w:rPr>
  </w:style>
  <w:style w:type="paragraph" w:styleId="35">
    <w:name w:val="toc 3"/>
    <w:basedOn w:val="a"/>
    <w:next w:val="a"/>
    <w:autoRedefine/>
    <w:uiPriority w:val="39"/>
    <w:qFormat/>
    <w:rsid w:val="00C7581D"/>
    <w:pPr>
      <w:ind w:left="400"/>
    </w:pPr>
  </w:style>
  <w:style w:type="paragraph" w:styleId="afff0">
    <w:name w:val="endnote text"/>
    <w:basedOn w:val="a"/>
    <w:link w:val="afff1"/>
    <w:rsid w:val="00C7581D"/>
    <w:rPr>
      <w:szCs w:val="20"/>
    </w:rPr>
  </w:style>
  <w:style w:type="character" w:customStyle="1" w:styleId="afff1">
    <w:name w:val="Текст концевой сноски Знак"/>
    <w:basedOn w:val="a0"/>
    <w:link w:val="afff0"/>
    <w:rsid w:val="00C7581D"/>
    <w:rPr>
      <w:rFonts w:ascii="Arial" w:hAnsi="Arial"/>
    </w:rPr>
  </w:style>
  <w:style w:type="character" w:styleId="afff2">
    <w:name w:val="endnote reference"/>
    <w:basedOn w:val="a0"/>
    <w:rsid w:val="00C7581D"/>
    <w:rPr>
      <w:vertAlign w:val="superscript"/>
    </w:rPr>
  </w:style>
  <w:style w:type="character" w:customStyle="1" w:styleId="shorttext">
    <w:name w:val="short_text"/>
    <w:basedOn w:val="a0"/>
    <w:rsid w:val="00C7581D"/>
  </w:style>
  <w:style w:type="character" w:customStyle="1" w:styleId="hps">
    <w:name w:val="hps"/>
    <w:basedOn w:val="a0"/>
    <w:rsid w:val="00C7581D"/>
  </w:style>
  <w:style w:type="character" w:customStyle="1" w:styleId="FontStyle13">
    <w:name w:val="Font Style13"/>
    <w:basedOn w:val="a0"/>
    <w:uiPriority w:val="99"/>
    <w:rsid w:val="00C7581D"/>
    <w:rPr>
      <w:rFonts w:ascii="Times New Roman" w:hAnsi="Times New Roman" w:cs="Times New Roman"/>
      <w:sz w:val="22"/>
      <w:szCs w:val="22"/>
    </w:rPr>
  </w:style>
  <w:style w:type="paragraph" w:customStyle="1" w:styleId="111">
    <w:name w:val="Обычный11"/>
    <w:rsid w:val="00C7581D"/>
    <w:pPr>
      <w:widowControl w:val="0"/>
    </w:pPr>
    <w:rPr>
      <w:rFonts w:ascii="Times New Roman CYR" w:hAnsi="Times New Roman CYR"/>
      <w:snapToGrid w:val="0"/>
    </w:rPr>
  </w:style>
  <w:style w:type="character" w:customStyle="1" w:styleId="afff3">
    <w:name w:val="Гипертекстовая ссылка"/>
    <w:rsid w:val="00C7581D"/>
    <w:rPr>
      <w:rFonts w:cs="Times New Roman"/>
      <w:color w:val="008000"/>
    </w:rPr>
  </w:style>
  <w:style w:type="paragraph" w:customStyle="1" w:styleId="14">
    <w:name w:val="Знак Знак Знак1"/>
    <w:basedOn w:val="a"/>
    <w:rsid w:val="00C7581D"/>
    <w:pPr>
      <w:tabs>
        <w:tab w:val="num" w:pos="360"/>
      </w:tabs>
      <w:spacing w:before="0" w:after="160" w:line="240" w:lineRule="exact"/>
      <w:jc w:val="left"/>
    </w:pPr>
    <w:rPr>
      <w:rFonts w:ascii="Verdana" w:hAnsi="Verdana" w:cs="Verdana"/>
      <w:szCs w:val="20"/>
      <w:lang w:val="en-US" w:eastAsia="en-US"/>
    </w:rPr>
  </w:style>
  <w:style w:type="character" w:customStyle="1" w:styleId="afff4">
    <w:name w:val="Цветовое выделение"/>
    <w:rsid w:val="00C7581D"/>
    <w:rPr>
      <w:b/>
      <w:bCs/>
      <w:color w:val="000080"/>
    </w:rPr>
  </w:style>
  <w:style w:type="paragraph" w:customStyle="1" w:styleId="26">
    <w:name w:val="Обычный2"/>
    <w:rsid w:val="00C7581D"/>
    <w:pPr>
      <w:jc w:val="both"/>
    </w:pPr>
    <w:rPr>
      <w:rFonts w:ascii="NTTimes" w:hAnsi="NTTimes"/>
      <w:snapToGrid w:val="0"/>
      <w:lang w:val="en-US"/>
    </w:rPr>
  </w:style>
  <w:style w:type="paragraph" w:customStyle="1" w:styleId="afff5">
    <w:name w:val="Название документа"/>
    <w:basedOn w:val="a"/>
    <w:rsid w:val="00C7581D"/>
    <w:pPr>
      <w:spacing w:before="3000" w:line="360" w:lineRule="auto"/>
      <w:ind w:left="340"/>
      <w:jc w:val="center"/>
    </w:pPr>
    <w:rPr>
      <w:caps/>
      <w:sz w:val="28"/>
      <w:szCs w:val="36"/>
    </w:rPr>
  </w:style>
  <w:style w:type="character" w:customStyle="1" w:styleId="s8">
    <w:name w:val="s8"/>
    <w:basedOn w:val="a0"/>
    <w:rsid w:val="00C75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E008FB8DEDDD7AC61DE9590086904FE55235D19D013809013C606EC6C6EA969A6A8BE1D36ADAF2B7w4dE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5BA298D2AB3C1A911DDE12703F1305D3E7A7699546EDE2250DA766BA69BB539F5B8899AFC787D249v8d5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defaultValue">
  <element uid="id_classification_internalonly" value=""/>
  <element uid="6378b291-e9e2-4f5d-b51b-88eea3e4a874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A14F7-D8E3-4FA1-998C-2F81B6E8276A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D0965EC9-0660-498D-B81B-F28B8CDA0EE1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8456574-FDF0-486C-900D-A22C9FB3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30</Pages>
  <Words>12544</Words>
  <Characters>71502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Rusfinance</Company>
  <LinksUpToDate>false</LinksUpToDate>
  <CharactersWithSpaces>83879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BugarSL</dc:creator>
  <cp:keywords>C1 - Internal  |kjdlkajldhas*C1*lkdlkhas|</cp:keywords>
  <dc:description>C1 - Internal  |kjdlkajldhas*C1*lkdlkhas|</dc:description>
  <cp:lastModifiedBy>Zharkova Natalia</cp:lastModifiedBy>
  <cp:revision>4</cp:revision>
  <cp:lastPrinted>2020-05-15T13:35:00Z</cp:lastPrinted>
  <dcterms:created xsi:type="dcterms:W3CDTF">2021-02-24T15:55:00Z</dcterms:created>
  <dcterms:modified xsi:type="dcterms:W3CDTF">2021-02-24T16:08:00Z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09a0ee24-7f8f-4a7b-8a87-01a039e4ea1c</vt:lpwstr>
  </property>
  <property fmtid="{D5CDD505-2E9C-101B-9397-08002B2CF9AE}" pid="3" name="bjSaver">
    <vt:lpwstr>11Dj5Gw7peR9V5cCcAJthi3NpUxdtbgs</vt:lpwstr>
  </property>
  <property fmtid="{D5CDD505-2E9C-101B-9397-08002B2CF9AE}" pid="4" name="bjLabelHistoryID">
    <vt:lpwstr>{9BAA14F7-D8E3-4FA1-998C-2F81B6E8276A}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policy="bd5b5c17-ff0e-4a45-8ade-b1db9e1fb804" origin="defaultValue" xmlns="http://www.boldonj</vt:lpwstr>
  </property>
  <property fmtid="{D5CDD505-2E9C-101B-9397-08002B2CF9AE}" pid="6" name="bjDocumentLabelXML-0">
    <vt:lpwstr>ames.com/2008/01/sie/internal/label"&gt;&lt;element uid="id_classification_internalonly" value="" /&gt;&lt;element uid="6378b291-e9e2-4f5d-b51b-88eea3e4a874" value="" /&gt;&lt;/sisl&gt;</vt:lpwstr>
  </property>
  <property fmtid="{D5CDD505-2E9C-101B-9397-08002B2CF9AE}" pid="7" name="bjDocumentSecurityLabel">
    <vt:lpwstr>C1 | Внутренняя информация</vt:lpwstr>
  </property>
</Properties>
</file>